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1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351"/>
        <w:gridCol w:w="4152"/>
      </w:tblGrid>
      <w:tr w:rsidR="00BD243F" w:rsidTr="006E02FD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D1" w:rsidRDefault="00BD243F" w:rsidP="006E02FD">
            <w:pPr>
              <w:pStyle w:val="1"/>
              <w:spacing w:line="240" w:lineRule="auto"/>
              <w:rPr>
                <w:rFonts w:eastAsiaTheme="minorEastAsia"/>
                <w:b/>
                <w:sz w:val="20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sz w:val="20"/>
              </w:rPr>
              <w:t xml:space="preserve">      </w:t>
            </w:r>
          </w:p>
          <w:p w:rsidR="00BD243F" w:rsidRDefault="00BD243F" w:rsidP="006E02FD">
            <w:pPr>
              <w:pStyle w:val="1"/>
              <w:spacing w:line="240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 xml:space="preserve">    </w:t>
            </w:r>
            <w:r>
              <w:rPr>
                <w:rFonts w:eastAsiaTheme="minorEastAsia"/>
                <w:sz w:val="20"/>
              </w:rPr>
              <w:t xml:space="preserve">Башҡортостан </w:t>
            </w:r>
            <w:proofErr w:type="gramStart"/>
            <w:r>
              <w:rPr>
                <w:rFonts w:eastAsiaTheme="minorEastAsia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sz w:val="20"/>
              </w:rPr>
              <w:t>ҡаһы</w:t>
            </w:r>
          </w:p>
          <w:p w:rsidR="00BD243F" w:rsidRDefault="00BD243F" w:rsidP="006E02F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D243F" w:rsidRDefault="00BD243F" w:rsidP="006E02F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452054, БР, Бишбүләк районы,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Усаккисеү  ауылы, Совет  урамы, 35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8(347)4323767</w:t>
            </w:r>
          </w:p>
          <w:p w:rsidR="00BD243F" w:rsidRDefault="00BD243F" w:rsidP="006E02FD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243F" w:rsidRDefault="00BD243F" w:rsidP="006E0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bookmarkStart w:id="1" w:name="_MON_1505652319"/>
          <w:bookmarkEnd w:id="1"/>
          <w:p w:rsidR="00BD243F" w:rsidRDefault="00DD75D1" w:rsidP="006E0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4689">
              <w:rPr>
                <w:sz w:val="20"/>
                <w:szCs w:val="20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505653617" r:id="rId6"/>
              </w:object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D1" w:rsidRDefault="00DD75D1" w:rsidP="006E02F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D243F" w:rsidRDefault="00BD243F" w:rsidP="006E02FD">
            <w:pPr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BD243F" w:rsidRDefault="00BD243F" w:rsidP="006E02FD">
            <w:pPr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Калининский  сельсовет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452054, РБ, Бижбулякский район, село Усак-Кичу, 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ул. Советская, 35</w:t>
            </w:r>
          </w:p>
          <w:p w:rsidR="00BD243F" w:rsidRDefault="00BD243F" w:rsidP="006E02F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8(347) 4323767</w:t>
            </w:r>
          </w:p>
          <w:p w:rsidR="00BD243F" w:rsidRDefault="00BD243F" w:rsidP="006E02FD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</w:tc>
      </w:tr>
    </w:tbl>
    <w:p w:rsidR="0016378F" w:rsidRPr="007334DD" w:rsidRDefault="0016378F" w:rsidP="0016378F">
      <w:pPr>
        <w:jc w:val="center"/>
        <w:rPr>
          <w:b/>
          <w:szCs w:val="28"/>
        </w:rPr>
      </w:pPr>
      <w:r w:rsidRPr="007334DD">
        <w:rPr>
          <w:rFonts w:ascii="Lucida Sans Unicode" w:hAnsi="Lucida Sans Unicode" w:cs="Lucida Sans Unicode"/>
          <w:b/>
          <w:szCs w:val="28"/>
          <w:lang w:val="be-BY"/>
        </w:rPr>
        <w:t>Ҡ</w:t>
      </w:r>
      <w:r w:rsidRPr="007334DD">
        <w:rPr>
          <w:b/>
          <w:szCs w:val="28"/>
        </w:rPr>
        <w:t>АРАР                                                            ПОСТАНОВЛЕНИЕ</w:t>
      </w:r>
    </w:p>
    <w:p w:rsidR="0016378F" w:rsidRDefault="0016378F" w:rsidP="0016378F">
      <w:pPr>
        <w:tabs>
          <w:tab w:val="left" w:pos="700"/>
        </w:tabs>
        <w:jc w:val="center"/>
        <w:rPr>
          <w:szCs w:val="28"/>
        </w:rPr>
      </w:pPr>
    </w:p>
    <w:p w:rsidR="0016378F" w:rsidRDefault="0016378F" w:rsidP="0016378F">
      <w:pPr>
        <w:tabs>
          <w:tab w:val="left" w:pos="700"/>
        </w:tabs>
        <w:jc w:val="center"/>
        <w:rPr>
          <w:b/>
          <w:bCs/>
          <w:szCs w:val="28"/>
        </w:rPr>
      </w:pPr>
      <w:r w:rsidRPr="007334DD">
        <w:rPr>
          <w:szCs w:val="28"/>
        </w:rPr>
        <w:t>"</w:t>
      </w:r>
      <w:r w:rsidR="009B3B43">
        <w:rPr>
          <w:szCs w:val="28"/>
        </w:rPr>
        <w:t>0</w:t>
      </w:r>
      <w:r w:rsidR="006F197C">
        <w:rPr>
          <w:szCs w:val="28"/>
        </w:rPr>
        <w:t>5</w:t>
      </w:r>
      <w:r w:rsidRPr="007334DD">
        <w:rPr>
          <w:szCs w:val="28"/>
        </w:rPr>
        <w:t xml:space="preserve">" </w:t>
      </w:r>
      <w:r w:rsidR="009B3B43">
        <w:rPr>
          <w:szCs w:val="28"/>
        </w:rPr>
        <w:t>октябрь</w:t>
      </w:r>
      <w:r w:rsidRPr="00C47A96">
        <w:rPr>
          <w:sz w:val="36"/>
          <w:szCs w:val="28"/>
        </w:rPr>
        <w:t xml:space="preserve"> </w:t>
      </w:r>
      <w:r w:rsidRPr="007334DD">
        <w:rPr>
          <w:szCs w:val="28"/>
        </w:rPr>
        <w:t>201</w:t>
      </w:r>
      <w:r>
        <w:rPr>
          <w:szCs w:val="28"/>
        </w:rPr>
        <w:t>5</w:t>
      </w:r>
      <w:r w:rsidRPr="007334DD">
        <w:rPr>
          <w:szCs w:val="28"/>
        </w:rPr>
        <w:t xml:space="preserve"> </w:t>
      </w:r>
      <w:proofErr w:type="spellStart"/>
      <w:r w:rsidRPr="007334DD">
        <w:rPr>
          <w:szCs w:val="28"/>
        </w:rPr>
        <w:t>й</w:t>
      </w:r>
      <w:proofErr w:type="spellEnd"/>
      <w:r w:rsidRPr="007334DD">
        <w:rPr>
          <w:szCs w:val="28"/>
        </w:rPr>
        <w:t xml:space="preserve">.       </w:t>
      </w:r>
      <w:r>
        <w:rPr>
          <w:szCs w:val="28"/>
        </w:rPr>
        <w:t xml:space="preserve">             </w:t>
      </w:r>
      <w:r w:rsidRPr="007334DD">
        <w:rPr>
          <w:szCs w:val="28"/>
        </w:rPr>
        <w:t xml:space="preserve">    №</w:t>
      </w:r>
      <w:r w:rsidR="00EE6C41">
        <w:rPr>
          <w:szCs w:val="28"/>
        </w:rPr>
        <w:t xml:space="preserve"> </w:t>
      </w:r>
      <w:r w:rsidR="004E0C9D">
        <w:rPr>
          <w:szCs w:val="28"/>
        </w:rPr>
        <w:t>3</w:t>
      </w:r>
      <w:r w:rsidR="00302FC4">
        <w:rPr>
          <w:szCs w:val="28"/>
        </w:rPr>
        <w:t>2</w:t>
      </w:r>
      <w:r>
        <w:rPr>
          <w:szCs w:val="28"/>
        </w:rPr>
        <w:t xml:space="preserve">    </w:t>
      </w:r>
      <w:r w:rsidRPr="007334DD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7334DD">
        <w:rPr>
          <w:szCs w:val="28"/>
        </w:rPr>
        <w:t xml:space="preserve"> </w:t>
      </w:r>
      <w:r>
        <w:rPr>
          <w:szCs w:val="28"/>
        </w:rPr>
        <w:t xml:space="preserve">     </w:t>
      </w:r>
      <w:r w:rsidR="00974AF5">
        <w:rPr>
          <w:szCs w:val="28"/>
        </w:rPr>
        <w:t xml:space="preserve"> </w:t>
      </w:r>
      <w:r w:rsidRPr="007334DD">
        <w:rPr>
          <w:szCs w:val="28"/>
        </w:rPr>
        <w:t>"</w:t>
      </w:r>
      <w:r w:rsidR="009B3B43">
        <w:rPr>
          <w:szCs w:val="28"/>
        </w:rPr>
        <w:t>0</w:t>
      </w:r>
      <w:r w:rsidR="006F197C">
        <w:rPr>
          <w:szCs w:val="28"/>
        </w:rPr>
        <w:t>5</w:t>
      </w:r>
      <w:r w:rsidRPr="007334DD">
        <w:rPr>
          <w:szCs w:val="28"/>
        </w:rPr>
        <w:t xml:space="preserve">" </w:t>
      </w:r>
      <w:r w:rsidR="009B3B43">
        <w:rPr>
          <w:szCs w:val="28"/>
        </w:rPr>
        <w:t>ок</w:t>
      </w:r>
      <w:r w:rsidR="00974AF5">
        <w:rPr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5 г"/>
        </w:smartTagPr>
        <w:r w:rsidRPr="007334DD">
          <w:rPr>
            <w:szCs w:val="28"/>
          </w:rPr>
          <w:t>201</w:t>
        </w:r>
        <w:r>
          <w:rPr>
            <w:szCs w:val="28"/>
          </w:rPr>
          <w:t>5</w:t>
        </w:r>
        <w:r w:rsidRPr="007334DD">
          <w:rPr>
            <w:szCs w:val="28"/>
          </w:rPr>
          <w:t xml:space="preserve"> г</w:t>
        </w:r>
      </w:smartTag>
      <w:r w:rsidRPr="007334DD">
        <w:rPr>
          <w:szCs w:val="28"/>
        </w:rPr>
        <w:t>.</w:t>
      </w:r>
    </w:p>
    <w:p w:rsidR="0016378F" w:rsidRPr="007334DD" w:rsidRDefault="0016378F" w:rsidP="0016378F">
      <w:pPr>
        <w:tabs>
          <w:tab w:val="left" w:pos="700"/>
        </w:tabs>
        <w:rPr>
          <w:szCs w:val="28"/>
        </w:rPr>
      </w:pPr>
      <w:r w:rsidRPr="007334DD">
        <w:rPr>
          <w:b/>
          <w:bCs/>
          <w:szCs w:val="28"/>
        </w:rPr>
        <w:t xml:space="preserve">   </w:t>
      </w:r>
    </w:p>
    <w:p w:rsidR="00DF311B" w:rsidRPr="00DF311B" w:rsidRDefault="0016378F" w:rsidP="00DF311B">
      <w:pPr>
        <w:pStyle w:val="1"/>
        <w:shd w:val="clear" w:color="auto" w:fill="FFFFFF"/>
        <w:spacing w:after="300" w:line="300" w:lineRule="atLeast"/>
        <w:textAlignment w:val="baseline"/>
        <w:rPr>
          <w:rFonts w:ascii="Arial" w:hAnsi="Arial" w:cs="Arial"/>
          <w:b/>
          <w:caps/>
          <w:color w:val="474747"/>
          <w:sz w:val="28"/>
          <w:szCs w:val="28"/>
        </w:rPr>
      </w:pPr>
      <w:r w:rsidRPr="000D0414">
        <w:rPr>
          <w:b/>
          <w:sz w:val="28"/>
          <w:szCs w:val="28"/>
        </w:rPr>
        <w:t xml:space="preserve">О </w:t>
      </w:r>
      <w:r w:rsidR="004E0C9D" w:rsidRPr="000D0414">
        <w:rPr>
          <w:b/>
          <w:sz w:val="28"/>
          <w:szCs w:val="28"/>
        </w:rPr>
        <w:t xml:space="preserve"> внесении  изменений в постановление администрации сельского поселения Калининский сельсовет от 2</w:t>
      </w:r>
      <w:r w:rsidR="00DF311B" w:rsidRPr="000D0414">
        <w:rPr>
          <w:b/>
          <w:sz w:val="28"/>
          <w:szCs w:val="28"/>
        </w:rPr>
        <w:t>3</w:t>
      </w:r>
      <w:r w:rsidR="004E0C9D" w:rsidRPr="000D0414">
        <w:rPr>
          <w:b/>
          <w:sz w:val="28"/>
          <w:szCs w:val="28"/>
        </w:rPr>
        <w:t xml:space="preserve"> </w:t>
      </w:r>
      <w:r w:rsidR="00DF311B" w:rsidRPr="000D0414">
        <w:rPr>
          <w:b/>
          <w:sz w:val="28"/>
          <w:szCs w:val="28"/>
        </w:rPr>
        <w:t xml:space="preserve">декабря </w:t>
      </w:r>
      <w:r w:rsidR="004E0C9D" w:rsidRPr="000D0414">
        <w:rPr>
          <w:b/>
          <w:sz w:val="28"/>
          <w:szCs w:val="28"/>
        </w:rPr>
        <w:t xml:space="preserve"> 201</w:t>
      </w:r>
      <w:r w:rsidR="00DF311B" w:rsidRPr="000D0414">
        <w:rPr>
          <w:b/>
          <w:sz w:val="28"/>
          <w:szCs w:val="28"/>
        </w:rPr>
        <w:t>4</w:t>
      </w:r>
      <w:r w:rsidR="004E0C9D" w:rsidRPr="000D0414">
        <w:rPr>
          <w:b/>
          <w:sz w:val="28"/>
          <w:szCs w:val="28"/>
        </w:rPr>
        <w:t>г №</w:t>
      </w:r>
      <w:r w:rsidR="00DF311B" w:rsidRPr="000D0414">
        <w:rPr>
          <w:b/>
          <w:sz w:val="28"/>
          <w:szCs w:val="28"/>
        </w:rPr>
        <w:t>31</w:t>
      </w:r>
      <w:r w:rsidR="004E0C9D">
        <w:rPr>
          <w:b/>
          <w:szCs w:val="28"/>
        </w:rPr>
        <w:t xml:space="preserve"> «</w:t>
      </w:r>
      <w:r w:rsidR="00DF311B" w:rsidRPr="00DF311B">
        <w:rPr>
          <w:b/>
          <w:sz w:val="28"/>
          <w:szCs w:val="28"/>
        </w:rPr>
        <w:t>О     предоставлении   гражданами, претендующими на замещение муниципальных должностей администрации сельского поселения Калининский сельсовет, муниципальными служащими администрации сельского поселения Калининский сельсовет   сведений о доходах, расходах, об имуществе и обязательствах имущественного характера»</w:t>
      </w:r>
    </w:p>
    <w:p w:rsidR="0016378F" w:rsidRDefault="0016378F" w:rsidP="0016378F">
      <w:pPr>
        <w:tabs>
          <w:tab w:val="left" w:pos="709"/>
          <w:tab w:val="left" w:pos="1875"/>
        </w:tabs>
        <w:jc w:val="both"/>
        <w:rPr>
          <w:szCs w:val="28"/>
        </w:rPr>
      </w:pPr>
      <w:r w:rsidRPr="00566649">
        <w:rPr>
          <w:szCs w:val="28"/>
        </w:rPr>
        <w:tab/>
      </w:r>
      <w:r w:rsidR="004E0C9D">
        <w:rPr>
          <w:szCs w:val="28"/>
        </w:rPr>
        <w:t xml:space="preserve">Во исполнение протеста прокуратуры </w:t>
      </w:r>
      <w:proofErr w:type="spellStart"/>
      <w:r w:rsidR="004E0C9D">
        <w:rPr>
          <w:szCs w:val="28"/>
        </w:rPr>
        <w:t>Бижбулякского</w:t>
      </w:r>
      <w:proofErr w:type="spellEnd"/>
      <w:r w:rsidR="004E0C9D">
        <w:rPr>
          <w:szCs w:val="28"/>
        </w:rPr>
        <w:t xml:space="preserve"> района от 30.09.2015г №Д10-2015\103</w:t>
      </w:r>
      <w:r w:rsidR="00CA235C">
        <w:rPr>
          <w:szCs w:val="28"/>
        </w:rPr>
        <w:t>0</w:t>
      </w:r>
      <w:r w:rsidR="004E0C9D">
        <w:rPr>
          <w:szCs w:val="28"/>
        </w:rPr>
        <w:t>, администрация сельского поселения Калининский сельсовет</w:t>
      </w:r>
    </w:p>
    <w:p w:rsidR="006E02FD" w:rsidRDefault="006E02FD" w:rsidP="0016378F">
      <w:pPr>
        <w:tabs>
          <w:tab w:val="left" w:pos="709"/>
          <w:tab w:val="left" w:pos="1875"/>
        </w:tabs>
        <w:jc w:val="both"/>
        <w:rPr>
          <w:szCs w:val="28"/>
        </w:rPr>
      </w:pPr>
    </w:p>
    <w:p w:rsidR="0016378F" w:rsidRPr="00566649" w:rsidRDefault="0016378F" w:rsidP="00BD243F">
      <w:pPr>
        <w:jc w:val="center"/>
        <w:rPr>
          <w:szCs w:val="28"/>
        </w:rPr>
      </w:pPr>
      <w:proofErr w:type="gramStart"/>
      <w:r w:rsidRPr="00566649">
        <w:rPr>
          <w:b/>
          <w:szCs w:val="28"/>
        </w:rPr>
        <w:t>П</w:t>
      </w:r>
      <w:proofErr w:type="gramEnd"/>
      <w:r w:rsidRPr="00566649">
        <w:rPr>
          <w:b/>
          <w:szCs w:val="28"/>
        </w:rPr>
        <w:t xml:space="preserve"> О С Т А Н О В Л Я </w:t>
      </w:r>
      <w:r w:rsidR="004E0C9D">
        <w:rPr>
          <w:b/>
          <w:szCs w:val="28"/>
        </w:rPr>
        <w:t>Е Т</w:t>
      </w:r>
      <w:r w:rsidRPr="00566649">
        <w:rPr>
          <w:szCs w:val="28"/>
        </w:rPr>
        <w:t>:</w:t>
      </w:r>
    </w:p>
    <w:p w:rsidR="0016378F" w:rsidRPr="00566649" w:rsidRDefault="0016378F" w:rsidP="00BD243F">
      <w:pPr>
        <w:jc w:val="center"/>
        <w:rPr>
          <w:szCs w:val="28"/>
        </w:rPr>
      </w:pPr>
    </w:p>
    <w:p w:rsidR="00D86988" w:rsidRDefault="0004344B" w:rsidP="00BD243F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="00D86988">
        <w:rPr>
          <w:szCs w:val="28"/>
        </w:rPr>
        <w:t xml:space="preserve">    </w:t>
      </w:r>
      <w:r w:rsidR="004E0C9D" w:rsidRPr="004E0C9D">
        <w:rPr>
          <w:szCs w:val="28"/>
        </w:rPr>
        <w:t xml:space="preserve">Внести следующие изменения в </w:t>
      </w:r>
      <w:r w:rsidR="004E0C9D" w:rsidRPr="004E0C9D">
        <w:rPr>
          <w:b/>
          <w:szCs w:val="28"/>
        </w:rPr>
        <w:t xml:space="preserve"> </w:t>
      </w:r>
      <w:r w:rsidR="004E0C9D" w:rsidRPr="004E0C9D">
        <w:rPr>
          <w:szCs w:val="28"/>
        </w:rPr>
        <w:t>постановление администрации сельского поселения Калининский сельсовет от 2</w:t>
      </w:r>
      <w:r w:rsidR="00CA235C">
        <w:rPr>
          <w:szCs w:val="28"/>
        </w:rPr>
        <w:t>3</w:t>
      </w:r>
      <w:r w:rsidR="004E0C9D" w:rsidRPr="004E0C9D">
        <w:rPr>
          <w:szCs w:val="28"/>
        </w:rPr>
        <w:t xml:space="preserve"> </w:t>
      </w:r>
      <w:r w:rsidR="00CA235C">
        <w:rPr>
          <w:szCs w:val="28"/>
        </w:rPr>
        <w:t xml:space="preserve">декабря </w:t>
      </w:r>
      <w:r w:rsidR="004E0C9D" w:rsidRPr="004E0C9D">
        <w:rPr>
          <w:szCs w:val="28"/>
        </w:rPr>
        <w:t xml:space="preserve"> 201</w:t>
      </w:r>
      <w:r w:rsidR="00CA235C">
        <w:rPr>
          <w:szCs w:val="28"/>
        </w:rPr>
        <w:t>4</w:t>
      </w:r>
      <w:r w:rsidR="004E0C9D" w:rsidRPr="004E0C9D">
        <w:rPr>
          <w:szCs w:val="28"/>
        </w:rPr>
        <w:t>г №</w:t>
      </w:r>
      <w:r w:rsidR="00CA235C">
        <w:rPr>
          <w:szCs w:val="28"/>
        </w:rPr>
        <w:t>31</w:t>
      </w:r>
      <w:r w:rsidR="004E0C9D" w:rsidRPr="004E0C9D">
        <w:rPr>
          <w:szCs w:val="28"/>
        </w:rPr>
        <w:t xml:space="preserve"> </w:t>
      </w:r>
      <w:r w:rsidR="00CA235C" w:rsidRPr="00CA235C">
        <w:rPr>
          <w:szCs w:val="28"/>
        </w:rPr>
        <w:t>«О     предоставлении   гражданами, претендующими на замещение муниципальных должностей администрации сельского поселения Калининский сельсовет, муниципальными служащими администрации сельского поселения Калининский сельсовет   сведений о доходах, расходах, об имуществе и обязательствах имущественного характера»</w:t>
      </w:r>
      <w:r w:rsidR="00CA235C">
        <w:rPr>
          <w:szCs w:val="28"/>
        </w:rPr>
        <w:t>:</w:t>
      </w:r>
    </w:p>
    <w:p w:rsidR="004E0C9D" w:rsidRDefault="004E0C9D" w:rsidP="007B6C31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 w:rsidRPr="004E0C9D">
        <w:rPr>
          <w:szCs w:val="28"/>
        </w:rPr>
        <w:t xml:space="preserve"> 1.</w:t>
      </w:r>
      <w:r>
        <w:rPr>
          <w:szCs w:val="28"/>
        </w:rPr>
        <w:t xml:space="preserve">Пунт </w:t>
      </w:r>
      <w:r w:rsidR="00D86988">
        <w:rPr>
          <w:szCs w:val="28"/>
        </w:rPr>
        <w:t xml:space="preserve">2 </w:t>
      </w:r>
      <w:r>
        <w:rPr>
          <w:szCs w:val="28"/>
        </w:rPr>
        <w:t xml:space="preserve"> Положения</w:t>
      </w:r>
      <w:r w:rsidR="006C3FA6">
        <w:rPr>
          <w:szCs w:val="28"/>
        </w:rPr>
        <w:t xml:space="preserve"> (приложение №2 к постановлению)</w:t>
      </w:r>
      <w:r>
        <w:rPr>
          <w:szCs w:val="28"/>
        </w:rPr>
        <w:t xml:space="preserve"> изложить в следующей редакции: </w:t>
      </w:r>
    </w:p>
    <w:p w:rsidR="0004344B" w:rsidRDefault="0004344B" w:rsidP="007B6C31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D86988">
        <w:rPr>
          <w:szCs w:val="28"/>
        </w:rPr>
        <w:t>Лицо, замещающее (занимающее) должность муниципальной службы в администрации сельского поселения Калининский сельсовет,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</w:t>
      </w:r>
      <w:proofErr w:type="gramEnd"/>
      <w:r w:rsidR="00D86988">
        <w:rPr>
          <w:szCs w:val="28"/>
        </w:rPr>
        <w:t xml:space="preserve"> бумаг, акций (долей участия, паев в уставных (складочных капиталах организаций), совершенной им, его супруго</w:t>
      </w:r>
      <w:proofErr w:type="gramStart"/>
      <w:r w:rsidR="00D86988">
        <w:rPr>
          <w:szCs w:val="28"/>
        </w:rPr>
        <w:t>й(</w:t>
      </w:r>
      <w:proofErr w:type="gramEnd"/>
      <w:r w:rsidR="00D86988">
        <w:rPr>
          <w:szCs w:val="28"/>
        </w:rPr>
        <w:t xml:space="preserve">супругом) и (или) несовершеннолетними детьми в течение календарного года, </w:t>
      </w:r>
      <w:r w:rsidR="00D86988">
        <w:rPr>
          <w:szCs w:val="28"/>
        </w:rPr>
        <w:lastRenderedPageBreak/>
        <w:t xml:space="preserve">предшествующего году представления сведений (далее отчетный период), если общая сумма таких сделок превышает общий доход данного лица и его супруги(супруга) за три последних года, предшествующих отчетному периоду, и об источниках получения средств. За </w:t>
      </w:r>
      <w:proofErr w:type="gramStart"/>
      <w:r w:rsidR="00D86988">
        <w:rPr>
          <w:szCs w:val="28"/>
        </w:rPr>
        <w:t>счет</w:t>
      </w:r>
      <w:proofErr w:type="gramEnd"/>
      <w:r w:rsidR="00D86988">
        <w:rPr>
          <w:szCs w:val="28"/>
        </w:rPr>
        <w:t xml:space="preserve"> которых совершены эти сделки</w:t>
      </w:r>
      <w:r>
        <w:rPr>
          <w:szCs w:val="28"/>
        </w:rPr>
        <w:t>»;</w:t>
      </w:r>
    </w:p>
    <w:p w:rsidR="00A154F6" w:rsidRDefault="00A154F6" w:rsidP="007B6C31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t xml:space="preserve">2.Пунт  </w:t>
      </w:r>
      <w:r w:rsidR="00E730C7">
        <w:rPr>
          <w:szCs w:val="28"/>
        </w:rPr>
        <w:t>2.1</w:t>
      </w:r>
      <w:r>
        <w:rPr>
          <w:szCs w:val="28"/>
        </w:rPr>
        <w:t xml:space="preserve"> Положения </w:t>
      </w:r>
      <w:r w:rsidR="006C3FA6">
        <w:rPr>
          <w:szCs w:val="28"/>
        </w:rPr>
        <w:t>(приложение №2 к постановлению)</w:t>
      </w:r>
      <w:r>
        <w:rPr>
          <w:szCs w:val="28"/>
        </w:rPr>
        <w:t xml:space="preserve"> изложить в следующей редакции:</w:t>
      </w:r>
    </w:p>
    <w:p w:rsidR="00E730C7" w:rsidRDefault="00A154F6" w:rsidP="00E730C7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t>«</w:t>
      </w:r>
      <w:r w:rsidR="00E730C7">
        <w:rPr>
          <w:szCs w:val="28"/>
        </w:rPr>
        <w:t>Основанием для принятия решения об осуществлении контроля за расходами лица, замещающег</w:t>
      </w:r>
      <w:proofErr w:type="gramStart"/>
      <w:r w:rsidR="00E730C7">
        <w:rPr>
          <w:szCs w:val="28"/>
        </w:rPr>
        <w:t>о(</w:t>
      </w:r>
      <w:proofErr w:type="gramEnd"/>
      <w:r w:rsidR="00E730C7">
        <w:rPr>
          <w:szCs w:val="28"/>
        </w:rPr>
        <w:t>занимающего)  должность муниципальной службы в администрации сельского поселения Калининский сельсовет, а также за расходами его супруги (супруга) и несовершеннолетних 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</w:t>
      </w:r>
      <w:r w:rsidR="0029679C">
        <w:rPr>
          <w:szCs w:val="28"/>
        </w:rPr>
        <w:t xml:space="preserve"> по приобретению земельного участка, другого объекта  недвижимости, транспортного средства, ценных бумаг, акций (долей участия, паев в уставных (складочных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периоду»;</w:t>
      </w:r>
    </w:p>
    <w:p w:rsidR="00E7024E" w:rsidRDefault="00E7024E" w:rsidP="007B6C31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t xml:space="preserve">3. </w:t>
      </w:r>
      <w:r w:rsidR="0029679C">
        <w:rPr>
          <w:szCs w:val="28"/>
        </w:rPr>
        <w:t>Подпункт «а» части 1 пункта 2.5.</w:t>
      </w:r>
      <w:r>
        <w:rPr>
          <w:szCs w:val="28"/>
        </w:rPr>
        <w:t xml:space="preserve"> Положения изложить в следующей редакции:</w:t>
      </w:r>
    </w:p>
    <w:p w:rsidR="00E90B0E" w:rsidRDefault="00E7024E" w:rsidP="0029679C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t>«</w:t>
      </w:r>
      <w:r w:rsidR="0029679C">
        <w:rPr>
          <w:szCs w:val="28"/>
        </w:rPr>
        <w:t>о его расходах, а также о расходах его супруг</w:t>
      </w:r>
      <w:proofErr w:type="gramStart"/>
      <w:r w:rsidR="0029679C">
        <w:rPr>
          <w:szCs w:val="28"/>
        </w:rPr>
        <w:t>и(</w:t>
      </w:r>
      <w:proofErr w:type="gramEnd"/>
      <w:r w:rsidR="0029679C">
        <w:rPr>
          <w:szCs w:val="28"/>
        </w:rP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супругой(супругом) и (или) несовершеннолетними детьми в течение отчетного года, если общая сумма таких сделок превышает общий доход данного лица и его супруг</w:t>
      </w:r>
      <w:proofErr w:type="gramStart"/>
      <w:r w:rsidR="0029679C">
        <w:rPr>
          <w:szCs w:val="28"/>
        </w:rPr>
        <w:t>и(</w:t>
      </w:r>
      <w:proofErr w:type="gramEnd"/>
      <w:r w:rsidR="0029679C">
        <w:rPr>
          <w:szCs w:val="28"/>
        </w:rPr>
        <w:t>супруга) за три последних года, предшествующих отчетному периоду»</w:t>
      </w:r>
      <w:r w:rsidR="00E90B0E">
        <w:rPr>
          <w:szCs w:val="28"/>
        </w:rPr>
        <w:t>.</w:t>
      </w:r>
    </w:p>
    <w:p w:rsidR="000D0414" w:rsidRDefault="000D0414" w:rsidP="0029679C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t>4.Пункт 6 Положения</w:t>
      </w:r>
      <w:r w:rsidR="006C3FA6">
        <w:rPr>
          <w:szCs w:val="28"/>
        </w:rPr>
        <w:t xml:space="preserve"> (приложение №2 к постановлению)</w:t>
      </w:r>
      <w:r>
        <w:rPr>
          <w:szCs w:val="28"/>
        </w:rPr>
        <w:t xml:space="preserve"> изложить в следующей редакции:</w:t>
      </w:r>
    </w:p>
    <w:p w:rsidR="000D0414" w:rsidRDefault="000D0414" w:rsidP="0029679C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t>«Представленные сведения об источниках получения средств, за счет которых совершены сделк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замещающего(занимающего) должность муниципальной службы в администрации сельского поселения Калининский сельсовет, и его супруги(супруга)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 сельского поселения Калининский сельсовет, и предоставляются для опубликования средствам массовой информации в порядке, определяемом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данных»;</w:t>
      </w:r>
    </w:p>
    <w:p w:rsidR="000D0414" w:rsidRDefault="000D0414" w:rsidP="0029679C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  <w:r>
        <w:rPr>
          <w:szCs w:val="28"/>
        </w:rPr>
        <w:lastRenderedPageBreak/>
        <w:t>4.Пунтк 2.6 Положени</w:t>
      </w:r>
      <w:proofErr w:type="gramStart"/>
      <w:r>
        <w:rPr>
          <w:szCs w:val="28"/>
        </w:rPr>
        <w:t>я</w:t>
      </w:r>
      <w:r w:rsidR="006C3FA6">
        <w:rPr>
          <w:szCs w:val="28"/>
        </w:rPr>
        <w:t>(</w:t>
      </w:r>
      <w:proofErr w:type="gramEnd"/>
      <w:r w:rsidR="006C3FA6">
        <w:rPr>
          <w:szCs w:val="28"/>
        </w:rPr>
        <w:t>приложение №2 к постановлению)</w:t>
      </w:r>
      <w:r>
        <w:rPr>
          <w:szCs w:val="28"/>
        </w:rPr>
        <w:t xml:space="preserve"> исключить.</w:t>
      </w:r>
    </w:p>
    <w:p w:rsidR="00DD75D1" w:rsidRDefault="00DD75D1" w:rsidP="0029679C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</w:p>
    <w:p w:rsidR="00DD75D1" w:rsidRDefault="00DD75D1" w:rsidP="0029679C">
      <w:pPr>
        <w:tabs>
          <w:tab w:val="left" w:pos="709"/>
          <w:tab w:val="left" w:pos="1875"/>
        </w:tabs>
        <w:ind w:left="360"/>
        <w:jc w:val="both"/>
        <w:rPr>
          <w:szCs w:val="28"/>
        </w:rPr>
      </w:pPr>
    </w:p>
    <w:p w:rsidR="00274527" w:rsidRPr="003A6A24" w:rsidRDefault="003A6A24" w:rsidP="007B6C31">
      <w:pPr>
        <w:tabs>
          <w:tab w:val="left" w:pos="1875"/>
        </w:tabs>
        <w:jc w:val="both"/>
        <w:rPr>
          <w:szCs w:val="28"/>
        </w:rPr>
      </w:pPr>
      <w:r w:rsidRPr="003A6A24">
        <w:rPr>
          <w:szCs w:val="28"/>
        </w:rPr>
        <w:t xml:space="preserve">Глава сельского поселения                                               </w:t>
      </w:r>
      <w:proofErr w:type="spellStart"/>
      <w:r w:rsidRPr="003A6A24">
        <w:rPr>
          <w:szCs w:val="28"/>
        </w:rPr>
        <w:t>Р.Н.Шигапов</w:t>
      </w:r>
      <w:proofErr w:type="spellEnd"/>
    </w:p>
    <w:sectPr w:rsidR="00274527" w:rsidRPr="003A6A24" w:rsidSect="00AF5FD1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13AA"/>
    <w:multiLevelType w:val="hybridMultilevel"/>
    <w:tmpl w:val="3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D0"/>
    <w:rsid w:val="0001370A"/>
    <w:rsid w:val="0004344B"/>
    <w:rsid w:val="00071F20"/>
    <w:rsid w:val="000B3F23"/>
    <w:rsid w:val="000C4B7A"/>
    <w:rsid w:val="000D0414"/>
    <w:rsid w:val="000D6E23"/>
    <w:rsid w:val="001130DA"/>
    <w:rsid w:val="00145085"/>
    <w:rsid w:val="0016378F"/>
    <w:rsid w:val="00172DDC"/>
    <w:rsid w:val="001966FC"/>
    <w:rsid w:val="00271251"/>
    <w:rsid w:val="00274527"/>
    <w:rsid w:val="0029679C"/>
    <w:rsid w:val="002B6020"/>
    <w:rsid w:val="00302FC4"/>
    <w:rsid w:val="003226FF"/>
    <w:rsid w:val="00325B2F"/>
    <w:rsid w:val="00334496"/>
    <w:rsid w:val="00352408"/>
    <w:rsid w:val="00391555"/>
    <w:rsid w:val="003A6A24"/>
    <w:rsid w:val="003C014A"/>
    <w:rsid w:val="003F5EAC"/>
    <w:rsid w:val="00441C03"/>
    <w:rsid w:val="0044416D"/>
    <w:rsid w:val="00467846"/>
    <w:rsid w:val="00494C1B"/>
    <w:rsid w:val="004A6175"/>
    <w:rsid w:val="004C18A0"/>
    <w:rsid w:val="004C5C9F"/>
    <w:rsid w:val="004E0C9D"/>
    <w:rsid w:val="00537721"/>
    <w:rsid w:val="00566649"/>
    <w:rsid w:val="00595D9A"/>
    <w:rsid w:val="005A3622"/>
    <w:rsid w:val="005B5876"/>
    <w:rsid w:val="005F2453"/>
    <w:rsid w:val="006671CF"/>
    <w:rsid w:val="006B7AC6"/>
    <w:rsid w:val="006C3FA6"/>
    <w:rsid w:val="006E02FD"/>
    <w:rsid w:val="006E2231"/>
    <w:rsid w:val="006F197C"/>
    <w:rsid w:val="007115EB"/>
    <w:rsid w:val="007453A3"/>
    <w:rsid w:val="007857E5"/>
    <w:rsid w:val="007B6C31"/>
    <w:rsid w:val="007D6758"/>
    <w:rsid w:val="007E321B"/>
    <w:rsid w:val="007F4E34"/>
    <w:rsid w:val="00812988"/>
    <w:rsid w:val="00820EE7"/>
    <w:rsid w:val="00832AED"/>
    <w:rsid w:val="00844469"/>
    <w:rsid w:val="00862B4A"/>
    <w:rsid w:val="008B0220"/>
    <w:rsid w:val="008E220B"/>
    <w:rsid w:val="009016D8"/>
    <w:rsid w:val="00953EF1"/>
    <w:rsid w:val="00974AF5"/>
    <w:rsid w:val="0098439B"/>
    <w:rsid w:val="009B3B43"/>
    <w:rsid w:val="009C4BA1"/>
    <w:rsid w:val="009C686B"/>
    <w:rsid w:val="009F020A"/>
    <w:rsid w:val="00A07AE6"/>
    <w:rsid w:val="00A154F6"/>
    <w:rsid w:val="00A1555E"/>
    <w:rsid w:val="00A6126C"/>
    <w:rsid w:val="00AA3C07"/>
    <w:rsid w:val="00AA3D38"/>
    <w:rsid w:val="00AB6AA0"/>
    <w:rsid w:val="00AE7D6C"/>
    <w:rsid w:val="00AF5FD1"/>
    <w:rsid w:val="00B021A5"/>
    <w:rsid w:val="00B234E6"/>
    <w:rsid w:val="00B76AD0"/>
    <w:rsid w:val="00BD243F"/>
    <w:rsid w:val="00C16EAA"/>
    <w:rsid w:val="00C31852"/>
    <w:rsid w:val="00C43DA9"/>
    <w:rsid w:val="00C45121"/>
    <w:rsid w:val="00C47A96"/>
    <w:rsid w:val="00C74D80"/>
    <w:rsid w:val="00C948F3"/>
    <w:rsid w:val="00CA235C"/>
    <w:rsid w:val="00CA686D"/>
    <w:rsid w:val="00CB2281"/>
    <w:rsid w:val="00CB64E3"/>
    <w:rsid w:val="00CC492E"/>
    <w:rsid w:val="00CC72B3"/>
    <w:rsid w:val="00CD276E"/>
    <w:rsid w:val="00D02A7C"/>
    <w:rsid w:val="00D13152"/>
    <w:rsid w:val="00D45FA2"/>
    <w:rsid w:val="00D739AB"/>
    <w:rsid w:val="00D86988"/>
    <w:rsid w:val="00D96577"/>
    <w:rsid w:val="00DD75D1"/>
    <w:rsid w:val="00DF311B"/>
    <w:rsid w:val="00E27491"/>
    <w:rsid w:val="00E51D8C"/>
    <w:rsid w:val="00E7024E"/>
    <w:rsid w:val="00E71E4D"/>
    <w:rsid w:val="00E730C7"/>
    <w:rsid w:val="00E84689"/>
    <w:rsid w:val="00E90B0E"/>
    <w:rsid w:val="00ED0D9D"/>
    <w:rsid w:val="00EE6C41"/>
    <w:rsid w:val="00F06A38"/>
    <w:rsid w:val="00F1528C"/>
    <w:rsid w:val="00F527CB"/>
    <w:rsid w:val="00F67047"/>
    <w:rsid w:val="00F71974"/>
    <w:rsid w:val="00FD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41"/>
    <w:pPr>
      <w:keepNext/>
      <w:spacing w:line="48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6C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E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Е. Самигуллина</dc:creator>
  <cp:keywords/>
  <dc:description/>
  <cp:lastModifiedBy>1</cp:lastModifiedBy>
  <cp:revision>102</cp:revision>
  <cp:lastPrinted>2015-10-06T10:18:00Z</cp:lastPrinted>
  <dcterms:created xsi:type="dcterms:W3CDTF">2015-01-23T10:44:00Z</dcterms:created>
  <dcterms:modified xsi:type="dcterms:W3CDTF">2015-10-06T10:21:00Z</dcterms:modified>
</cp:coreProperties>
</file>