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4D72E9" w:rsidTr="00C44D32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2E9" w:rsidRPr="00174F73" w:rsidRDefault="004D72E9" w:rsidP="00C44D32">
            <w:pPr>
              <w:pStyle w:val="1"/>
              <w:rPr>
                <w:sz w:val="20"/>
              </w:rPr>
            </w:pPr>
            <w:r w:rsidRPr="00174F73">
              <w:rPr>
                <w:b w:val="0"/>
                <w:sz w:val="20"/>
              </w:rPr>
              <w:t xml:space="preserve">Башҡортостан </w:t>
            </w:r>
            <w:proofErr w:type="gramStart"/>
            <w:r w:rsidRPr="00174F73">
              <w:rPr>
                <w:b w:val="0"/>
                <w:sz w:val="20"/>
              </w:rPr>
              <w:t>Республи</w:t>
            </w:r>
            <w:proofErr w:type="gramEnd"/>
            <w:r w:rsidRPr="00174F73">
              <w:rPr>
                <w:b w:val="0"/>
                <w:sz w:val="20"/>
              </w:rPr>
              <w:t>ҡаһы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2E9" w:rsidRPr="00174F73" w:rsidRDefault="004D72E9" w:rsidP="00C4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74F73">
              <w:rPr>
                <w:rFonts w:ascii="Times New Roman" w:eastAsia="Times New Roman" w:hAnsi="Times New Roman" w:cs="Times New Roman"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19597770" r:id="rId8"/>
              </w:objec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2E9" w:rsidRPr="00174F73" w:rsidRDefault="004D72E9" w:rsidP="00C44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4D72E9" w:rsidRPr="00174F73" w:rsidRDefault="004D72E9" w:rsidP="00C44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4D72E9" w:rsidRDefault="004D72E9" w:rsidP="004D72E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4D72E9" w:rsidRDefault="004D72E9" w:rsidP="004D72E9">
      <w:pPr>
        <w:rPr>
          <w:b/>
        </w:rPr>
      </w:pPr>
      <w:r>
        <w:rPr>
          <w:b/>
        </w:rPr>
        <w:t>КАРАР                                                                                                                        ПОСТАНОВЛЕНИЕ</w:t>
      </w:r>
    </w:p>
    <w:p w:rsidR="004D72E9" w:rsidRDefault="004D72E9" w:rsidP="004D72E9">
      <w:pPr>
        <w:tabs>
          <w:tab w:val="left" w:pos="6192"/>
        </w:tabs>
        <w:rPr>
          <w:b/>
        </w:rPr>
      </w:pPr>
      <w:r>
        <w:rPr>
          <w:b/>
        </w:rPr>
        <w:t>№56</w:t>
      </w:r>
      <w:r>
        <w:rPr>
          <w:b/>
        </w:rPr>
        <w:tab/>
        <w:t>ОТ 22 ДЕКАБРЯ 2016Г</w:t>
      </w:r>
    </w:p>
    <w:p w:rsidR="002801FF" w:rsidRDefault="002801FF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1FF" w:rsidRDefault="002801FF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Калининский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D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proofErr w:type="spellEnd"/>
      <w:r w:rsidR="004D7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Башкортостан»</w:t>
      </w:r>
    </w:p>
    <w:p w:rsidR="00820012" w:rsidRPr="00820012" w:rsidRDefault="00820012" w:rsidP="008200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="004D72E9">
        <w:rPr>
          <w:rFonts w:ascii="Times New Roman" w:eastAsia="Calibri" w:hAnsi="Times New Roman" w:cs="Times New Roman"/>
          <w:sz w:val="24"/>
          <w:szCs w:val="24"/>
        </w:rPr>
        <w:t>Калининсакий</w:t>
      </w:r>
      <w:proofErr w:type="spell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72E9">
        <w:rPr>
          <w:rFonts w:ascii="Times New Roman" w:eastAsia="Calibri" w:hAnsi="Times New Roman" w:cs="Times New Roman"/>
          <w:sz w:val="24"/>
          <w:szCs w:val="24"/>
        </w:rPr>
        <w:t>Бижбулякский</w:t>
      </w:r>
      <w:proofErr w:type="spellEnd"/>
      <w:r w:rsidR="004D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20012" w:rsidRPr="00820012" w:rsidRDefault="00820012" w:rsidP="0082001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2E9">
        <w:rPr>
          <w:rFonts w:ascii="Times New Roman" w:eastAsia="Calibri" w:hAnsi="Times New Roman" w:cs="Times New Roman"/>
          <w:sz w:val="24"/>
          <w:szCs w:val="24"/>
        </w:rPr>
        <w:t xml:space="preserve"> Калининский</w:t>
      </w: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4D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72E9">
        <w:rPr>
          <w:rFonts w:ascii="Times New Roman" w:eastAsia="Calibri" w:hAnsi="Times New Roman" w:cs="Times New Roman"/>
          <w:sz w:val="24"/>
          <w:szCs w:val="24"/>
        </w:rPr>
        <w:t>Бижбулякский</w:t>
      </w:r>
      <w:proofErr w:type="spellEnd"/>
      <w:r w:rsidR="004D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3. Настоящее постановление подлежит обнародованию </w:t>
      </w:r>
      <w:r w:rsidR="004D72E9">
        <w:rPr>
          <w:rFonts w:ascii="Times New Roman" w:eastAsia="Calibri" w:hAnsi="Times New Roman" w:cs="Times New Roman"/>
          <w:sz w:val="24"/>
          <w:szCs w:val="24"/>
        </w:rPr>
        <w:t>в установленном порядке</w:t>
      </w:r>
      <w:r w:rsidRPr="008200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200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 w:rsidR="004D72E9">
        <w:rPr>
          <w:rFonts w:ascii="Times New Roman" w:eastAsia="Calibri" w:hAnsi="Times New Roman" w:cs="Times New Roman"/>
          <w:sz w:val="24"/>
          <w:szCs w:val="24"/>
        </w:rPr>
        <w:t>возлагаю на себя.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12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</w:r>
      <w:r w:rsidRPr="00820012">
        <w:rPr>
          <w:rFonts w:ascii="Times New Roman" w:eastAsia="Calibri" w:hAnsi="Times New Roman" w:cs="Times New Roman"/>
          <w:sz w:val="24"/>
          <w:szCs w:val="24"/>
        </w:rPr>
        <w:tab/>
        <w:t>Р.</w:t>
      </w:r>
      <w:r w:rsidR="004D72E9">
        <w:rPr>
          <w:rFonts w:ascii="Times New Roman" w:eastAsia="Calibri" w:hAnsi="Times New Roman" w:cs="Times New Roman"/>
          <w:sz w:val="24"/>
          <w:szCs w:val="24"/>
        </w:rPr>
        <w:t>Н</w:t>
      </w:r>
      <w:r w:rsidRPr="00820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D72E9">
        <w:rPr>
          <w:rFonts w:ascii="Times New Roman" w:eastAsia="Calibri" w:hAnsi="Times New Roman" w:cs="Times New Roman"/>
          <w:sz w:val="24"/>
          <w:szCs w:val="24"/>
        </w:rPr>
        <w:t>Шигапов</w:t>
      </w:r>
      <w:proofErr w:type="spellEnd"/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>постановлением Администрации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>СП К</w:t>
      </w:r>
      <w:r w:rsidR="00A5084A">
        <w:rPr>
          <w:rFonts w:ascii="Times New Roman" w:eastAsia="Calibri" w:hAnsi="Times New Roman" w:cs="Times New Roman"/>
          <w:b/>
          <w:sz w:val="24"/>
          <w:szCs w:val="24"/>
        </w:rPr>
        <w:t>алининский сельсовет</w:t>
      </w: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 МР</w:t>
      </w:r>
    </w:p>
    <w:p w:rsidR="00820012" w:rsidRPr="00820012" w:rsidRDefault="00A5084A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Бижбулякский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0012"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РБ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A5084A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084A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820012">
        <w:rPr>
          <w:rFonts w:ascii="Times New Roman" w:eastAsia="Calibri" w:hAnsi="Times New Roman" w:cs="Times New Roman"/>
          <w:b/>
          <w:sz w:val="24"/>
          <w:szCs w:val="24"/>
        </w:rPr>
        <w:t xml:space="preserve"> 2016 года № </w:t>
      </w:r>
      <w:r w:rsidR="00A5084A">
        <w:rPr>
          <w:rFonts w:ascii="Times New Roman" w:eastAsia="Calibri" w:hAnsi="Times New Roman" w:cs="Times New Roman"/>
          <w:b/>
          <w:sz w:val="24"/>
          <w:szCs w:val="24"/>
        </w:rPr>
        <w:t>56</w:t>
      </w:r>
    </w:p>
    <w:p w:rsidR="00820012" w:rsidRPr="00820012" w:rsidRDefault="00820012" w:rsidP="00820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в установленном порядке малоимущим гражданам по договорам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61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61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1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proofErr w:type="spellEnd"/>
      <w:r w:rsidR="0061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Администрации сельского поселения К</w:t>
      </w:r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  сельсо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муниципального района </w:t>
      </w:r>
      <w:proofErr w:type="spellStart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Администрация) «Предоставление в установленном порядке малоимущим гражданам по договорам  социального найма жилых помещений муниципального жилого фонда Администрации</w:t>
      </w:r>
      <w:r w:rsidRPr="00820012">
        <w:rPr>
          <w:rFonts w:ascii="Calibri" w:eastAsia="Calibri" w:hAnsi="Calibri" w:cs="Times New Roman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</w:t>
      </w:r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специалист 2 категории Администрации СП.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Администрации, специалист 2 категории Администрации СП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 Адрес Администрации, специалиста  Администрации СП: </w:t>
      </w:r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452044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Усак-Кичу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Режим работы Администрации, специалист 2 категории Администрации СП с 9 ч. 00 мин. до 17 ч. </w:t>
      </w:r>
      <w:r w:rsidR="00610E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Адрес и режим работы РГАУ МФЦ указаны в Приложении №1 к Административному регламенту.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 СП,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их должностных лиц можно получить: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на официальном сайте Администрации в сети Интернет: </w:t>
      </w:r>
      <w:proofErr w:type="spellStart"/>
      <w:r w:rsidR="00572796">
        <w:rPr>
          <w:rFonts w:eastAsia="Calibri"/>
          <w:color w:val="000000"/>
          <w:lang w:val="en-US"/>
        </w:rPr>
        <w:t>kalininskiy</w:t>
      </w:r>
      <w:proofErr w:type="spellEnd"/>
      <w:r w:rsidR="00572796" w:rsidRPr="00182A84">
        <w:rPr>
          <w:rFonts w:eastAsia="Calibri"/>
          <w:color w:val="000000"/>
        </w:rPr>
        <w:t>_</w:t>
      </w:r>
      <w:r w:rsidR="00572796">
        <w:rPr>
          <w:rFonts w:eastAsia="Calibri"/>
          <w:color w:val="000000"/>
          <w:lang w:val="en-US"/>
        </w:rPr>
        <w:t>sp</w:t>
      </w:r>
      <w:r w:rsidR="00572796" w:rsidRPr="00182A84">
        <w:rPr>
          <w:rFonts w:eastAsia="Calibri"/>
          <w:color w:val="000000"/>
        </w:rPr>
        <w:t>.</w:t>
      </w:r>
      <w:proofErr w:type="spellStart"/>
      <w:r w:rsidR="00572796">
        <w:rPr>
          <w:rFonts w:eastAsia="Calibri"/>
          <w:color w:val="000000"/>
          <w:lang w:val="en-US"/>
        </w:rPr>
        <w:t>ru</w:t>
      </w:r>
      <w:proofErr w:type="spellEnd"/>
      <w:r w:rsidR="00572796" w:rsidRPr="00C311DD">
        <w:rPr>
          <w:rFonts w:eastAsia="Calibri"/>
          <w:color w:val="000000"/>
        </w:rPr>
        <w:t xml:space="preserve">  </w:t>
      </w:r>
      <w:r w:rsidRPr="0082001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</w:t>
      </w:r>
      <w:r w:rsidRPr="008200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специалист  Администрации СП по адресу </w:t>
      </w:r>
      <w:r w:rsidR="00572796">
        <w:rPr>
          <w:rFonts w:ascii="Times New Roman" w:eastAsia="Times New Roman" w:hAnsi="Times New Roman" w:cs="Times New Roman"/>
          <w:sz w:val="24"/>
          <w:szCs w:val="24"/>
          <w:lang w:eastAsia="ru-RU"/>
        </w:rPr>
        <w:t>452044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="00572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57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Усак-Кичу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8(347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)2-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1.6.5 на официальном сайте РГАУ МФЦ в сети Интернет (http://www.mfcrb.ru);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 СП, РГАУ МФЦ.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специалистом  Администрации сельского поселения К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РГАУ МФЦ при обращении заинтересованного лица за информацией лично, по телефону, посредством почты, электронной почты: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датой получения обращения является дата его регистрации в Администрации СП,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Наименование муниципальной услуги «Предоставление в установленном порядке малоимущим гражданам по договорам  социального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жилых помещений муниципального жилого фонда 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сельсовет муниципального района </w:t>
      </w:r>
      <w:proofErr w:type="spellStart"/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C4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Муниципальная услуга предоставляется Администрацией и осуществляется через специалиста  Администрации сельского поселения К</w:t>
      </w:r>
      <w:r w:rsidR="0054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4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специалист 2 категории Администрации СП взаимодействует со следующими органами власти (организациями), участвующие в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Министерство внутренних дел по Республике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заключение договора социального найма жилого помещения муниципального жилого фонда;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мотивированный отказ в предоставлении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10 рабочих дней со дня поступления заявления заявителя в Администрацию СП.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Гражданский кодекс Российской Федерации (часть первая, от  05.12.1994);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Жилищный кодекс Российской Федерации от 29.12.2004 № 188-ФЗ;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Федеральный закон от 02.05.2006 № 59-ФЗ «О порядке рассмотрения обращений граждан Российской Федерации»;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 27.07.2006  № 152-ФЗ «О персональных  данных»;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2.6.8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Конституция Республики Башкортостан от 24.12.1993;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Закон Республики Башкортостан от 12.12.2006 № 391-з «Об обращениях граждан в Республике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 Закон Республики Башкортостан от 02.12.2005 № 250-з «О регулировании жилищных отношений в Республике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2.6.14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2.6.15 Постановление Правительства Республики Башкортостан от 24.10.2011 № 366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системе межведомственного электронного взаимодействия Республики Башкортостан».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 СП, поданный в виде заявления согласно Приложению №2 к Административному регламенту следующими способами: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каждого ребенка;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октября 1961 года);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решение суда об усыновлении (удочерении);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о приеме ребенка в семью.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регистрации брака;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расторжении брака;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свидетельство о рождении;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смерти;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о регистрации акта гражданского состояния;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служебного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купли-продажи;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мены;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дарения;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регистрационное удостоверение;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праве на наследство;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приватизации;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•вступившее в законную силу решение суда;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2.9.2 почтовый и/или электронный адрес заявителя;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2.9.3 контактный телефон (при наличии);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2.9.4 личная подпись заявителя/представителя заявителя;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2.9.5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2.9.6 дата обращения.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документ, подтверждающий статус гражданина как малоимущего: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 документ, подтверждающий факт постановки заявителя на учет в качестве нуждающегося в жилом помещении: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 и т.д.).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органа местного самоуправления о предоставлении жилого помещения;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социального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ордер на вселение в жилое помещение.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 документ о гражданах, зарегистрированных в жилом помещении по месту жительства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услуга 1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 услуга 2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 представления документов и информации, которые в соответствии с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при личном обращении за предоставлением муниципальной услуги в Администрацию СП либо в РГАУ МФЦ: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 основания для приостановки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 приостановке предоставления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 основания для отказа в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в обращении заявителя содержатся нецензурные либо оскорбительные выражения;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подача заявления об отказе от вселения в предоставляемое жилое помещение;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об отказе от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предоставление муниципальной услуги осуществляется на безвозмездной основе.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 порядок, размер и основания взимания платы.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максимальный срок ожидания в очереди – 15 минут.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Срок и порядок регистрации заявления заявителя о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предоставление муниципальной услуги осуществляется в специально выделенных для этих целей помещениях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2.22.10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заявлений, но и в рабочее время, когда прием заявителей не ведется;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2.22.11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2.22.12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2.22.13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2.22.16 обеспечивается допу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 Показатель доступности и качества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 наличие полной, актуальной и достоверной информации о порядке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пунктах 3.3, 3.4 Административного регламента.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заключении с гражданином договора социального найма  жилого помещения либо решения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направление (выдача)  гражданину  письма, содержащего информацию о принятом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отсутствия оснований для отказа в предоставлении услуги и если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3.2.4, п. 3.2.5 и п.3.2.6;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ответственным специалистом Администрации ответов на запросы;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главы сельского поселения проект решения с мотивированным отказом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принятия решения о предоставлении заявителю услуги ответственный специалист готовит и согласовывает у главы сельского поселения проект решения, содержащего информацию о сроке заключения с заявителем договора социального найма,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сроке вселения заявителя и членов его семьи в жилое помещение муниципального жилищного фонда, дате вынесения решения;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принятое решение подписывается и регистрируется;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Направление (выдача)  гражданину  письма, содержащего информацию о принятом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согласованное, подписанное  и зарегистрированное решение направляется заявителю;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Подготовка договора социального найма  и заключение с гражданином договора социального найма в случае принятия решения о предоставлении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ответственный специалист осуществляет подготовку двух экземпляров проекта договора социального найма и передает его на согласование главе 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сельскогопоселения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согласованный проект договора социального найма  подписывается;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подписанный проект договора направляется ответственному специалисту Администрации СП для выдачи и  подписания заявителем; 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Администрации СП;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СП и  РГАУ МФЦ;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принятые РГАУ МФЦ от заявителя направляются в Администрацию СП для направления межведомственных и внутриведомственных запросов (при необходимости) и принятия решения.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 прием электронной формы заявления осуществляется должностным лицом Администрации СП,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СП либо в РГАУ МФЦ (в случае подачи заявления о предоставлении муниципальной услуги через РГАУ МФЦ);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сельского поселения.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сельского поселения.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СП, непосредственно осуществляющих административные процедуры.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проверки осуществляются на основании годовых планов не реже одного раза в год.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Управляющей делами администрации сельского поселения.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Администрации СП,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проведения проверок (в случае выявления нарушений прав заявителей) виновные должностные лица привлекаются к ответственности в порядке,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СП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 СП, РГАУ МФЦ или направлена по почте, в том числе в электронном виде на официальную электронную почту Администрации, РГАУ МФЦ.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 отказ в исправлении допущенных опечаток и ошибок в документах, выданных в результате предоставления муниципальной услуги.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 личную подпись и дату.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 Главе Администрации по адресу: </w:t>
      </w:r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452044,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</w:t>
      </w:r>
      <w:proofErr w:type="spellStart"/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Усак-Кичу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5.9.2 специалисту  Администрации СП по адресу: 4520</w:t>
      </w:r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Усак-Кичу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67D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 в случае обжалования отказа Администрации СП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 решение об удовлетворении жалобы;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режим работы РГАУ МФЦ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845"/>
        <w:gridCol w:w="2626"/>
        <w:gridCol w:w="3476"/>
      </w:tblGrid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453300,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Кумертау,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«Интернациональная»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450061,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Интернациональная,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452616,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Октябрьский,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452009,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Туймазы,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филиала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453116,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Нефтекамск,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Горка,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Верхние Киги,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Приютово,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453832,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Сибай,   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452710,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Буздяк,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Чекмагуш,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Янаул,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453850,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Мелеуз,                 ул.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453500,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Белорецк,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«ТЦ Башкортостан»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450071,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 воскресенье  10.00-21.00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перерыва, без выходных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«50 лет СССР»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453215,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РГАУ МФЦ,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Учалы,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Бирск,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453124,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Стерлитамак,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выходной 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tabs>
                <w:tab w:val="left" w:pos="68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452980,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Коммунистическая,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453680,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Зилаир,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452880,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Операционный зал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450039, г. Уфа,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 РГАУ МФЦ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Благовещенск,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Красноусольский,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Большеустьикинское,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Баймак,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9.00-18.00;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10.00-14.00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453571,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Белорецкий р-н,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452930,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Николо-Березовка,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453800,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452360,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Караидель,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Киргиз-Мияки</w:t>
            </w:r>
            <w:proofErr w:type="spellEnd"/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20012" w:rsidRPr="00820012" w:rsidTr="00C44D32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«Дема»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450095,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 выходной 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453380,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453030,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452040,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Бижбуляк,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Мраково,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Калтасы,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452490,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452630,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Шаран,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Кушнаренково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Бакалы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452650,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</w:t>
            </w: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Чишмы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452170,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Чишмы,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450022,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Губайдуллина,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зал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452410, 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9.00-20.00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9.00-12.00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20012" w:rsidRPr="00820012" w:rsidTr="00C44D3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12" w:rsidRPr="00820012" w:rsidRDefault="00820012" w:rsidP="0082001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8:30-17:30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AB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20012" w:rsidRPr="00820012" w:rsidRDefault="00AB47AE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12"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 договора социального найма.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«__»  _________201_г.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20012" w:rsidRPr="00820012" w:rsidRDefault="00AB47AE" w:rsidP="00820012">
      <w:pPr>
        <w:widowControl w:val="0"/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12"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20012" w:rsidRPr="00820012" w:rsidRDefault="00820012" w:rsidP="00820012">
      <w:pPr>
        <w:widowControl w:val="0"/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</w:t>
      </w:r>
      <w:r w:rsidRPr="00820012">
        <w:rPr>
          <w:rFonts w:ascii="Calibri" w:eastAsia="Calibri" w:hAnsi="Calibri" w:cs="Times New Roman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К</w:t>
      </w:r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адрес: 4520</w:t>
      </w:r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</w:t>
      </w:r>
      <w:proofErr w:type="spellStart"/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Усак-Кичу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1359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персональных данных ____________________________________________________________________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                     «__»  _________201_г.</w:t>
      </w:r>
    </w:p>
    <w:p w:rsidR="00820012" w:rsidRPr="00820012" w:rsidRDefault="00820012" w:rsidP="0082001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0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53" type="#_x0000_t202" style="position:absolute;left:0;text-align:left;margin-left:191.95pt;margin-top:2.2pt;width:130.6pt;height:6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" filled="f" strokecolor="#4f81bd">
            <v:textbox>
              <w:txbxContent>
                <w:p w:rsidR="00C44D32" w:rsidRPr="00BA65FD" w:rsidRDefault="00C44D32" w:rsidP="00820012">
                  <w:pPr>
                    <w:pStyle w:val="af6"/>
                    <w:spacing w:before="0" w:beforeAutospacing="0" w:after="0" w:afterAutospacing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</w:t>
                  </w:r>
                  <w:r>
                    <w:rPr>
                      <w:kern w:val="24"/>
                    </w:rPr>
                    <w:t>й и необходимых документов</w:t>
                  </w:r>
                </w:p>
              </w:txbxContent>
            </v:textbox>
          </v:shape>
        </w:pic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2" type="#_x0000_t32" style="position:absolute;left:0;text-align:left;margin-left:255.7pt;margin-top:36.35pt;width:0;height:20.0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51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C44D32" w:rsidRPr="00FF1967" w:rsidRDefault="00C44D32" w:rsidP="00820012">
                  <w:pPr>
                    <w:pStyle w:val="af6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0" type="#_x0000_t32" style="position:absolute;left:0;text-align:left;margin-left:255.75pt;margin-top:10.7pt;width:.05pt;height:2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0YYwIAAHkEAAAOAAAAZHJzL2Uyb0RvYy54bWysVM1uEzEQviPxDpbv6WbTJ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49" style="position:absolute;left:0;text-align:left;margin-left:151.75pt;margin-top:15.3pt;width:199.25pt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 w:rsidRPr="00D92C92"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48" type="#_x0000_t34" style="position:absolute;left:0;text-align:left;margin-left:351pt;margin-top:10.45pt;width:69.5pt;height:44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" adj="2172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19" o:spid="_x0000_s1047" type="#_x0000_t34" style="position:absolute;left:0;text-align:left;margin-left:40.05pt;margin-top:10.45pt;width:111.7pt;height:46.05pt;rotation:18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" adj="21677">
            <v:stroke endarrow="block"/>
          </v:shape>
        </w:pic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left:0;text-align:left;margin-left:301.05pt;margin-top:8.25pt;width:169.15pt;height:5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0" style="position:absolute;left:0;text-align:left;margin-left:-17.4pt;margin-top:8.25pt;width:169.15pt;height:49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 w:rsidRPr="00D92C92">
                    <w:t xml:space="preserve">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16" o:spid="_x0000_s1046" type="#_x0000_t34" style="position:absolute;left:0;text-align:left;margin-left:354.8pt;margin-top:96.4pt;width:222.7pt;height:46.0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" adj="21769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45" type="#_x0000_t32" style="position:absolute;left:0;text-align:left;margin-left:470.2pt;margin-top:8.1pt;width:18.9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sxTAIAAFU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"/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44" type="#_x0000_t32" style="position:absolute;left:0;text-align:left;margin-left:40.05pt;margin-top:9.85pt;width:.05pt;height:19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Sm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1" style="position:absolute;left:0;text-align:left;margin-left:-17.4pt;margin-top:5.1pt;width:284.75pt;height:71.3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" strokecolor="#4f81bd">
            <v:textbox>
              <w:txbxContent>
                <w:p w:rsidR="00C44D32" w:rsidRPr="00FF51FC" w:rsidRDefault="00C44D32" w:rsidP="00820012">
                  <w:pPr>
                    <w:jc w:val="center"/>
                  </w:pPr>
                  <w:r w:rsidRPr="00FF51FC">
                    <w:t xml:space="preserve">Формирование и направление </w:t>
                  </w:r>
                  <w:r>
                    <w:t xml:space="preserve">ответственным специалистом Администрации </w:t>
                  </w:r>
                  <w:r w:rsidRPr="00FF51FC">
                    <w:t>межведомственных и внутриведомственных запросов о предоставлении документов</w:t>
                  </w:r>
                  <w:r>
                    <w:t xml:space="preserve"> и информации (при необходимости)</w:t>
                  </w:r>
                </w:p>
              </w:txbxContent>
            </v:textbox>
          </v:rect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2" style="position:absolute;left:0;text-align:left;margin-left:306.55pt;margin-top:2.9pt;width:149.05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/fVQ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" strokecolor="#4f81bd">
            <v:textbox>
              <w:txbxContent>
                <w:p w:rsidR="00C44D32" w:rsidRDefault="00C44D32" w:rsidP="00820012">
                  <w:pPr>
                    <w:jc w:val="center"/>
                  </w:pPr>
                </w:p>
                <w:p w:rsidR="00C44D32" w:rsidRPr="00D92C92" w:rsidRDefault="00C44D32" w:rsidP="00820012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C44D32" w:rsidRDefault="00C44D32" w:rsidP="00820012"/>
              </w:txbxContent>
            </v:textbox>
          </v:rect>
        </w:pict>
      </w:r>
    </w:p>
    <w:p w:rsidR="00820012" w:rsidRPr="00820012" w:rsidRDefault="0078797B" w:rsidP="00820012">
      <w:pPr>
        <w:tabs>
          <w:tab w:val="left" w:pos="3915"/>
          <w:tab w:val="left" w:pos="81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43" type="#_x0000_t32" style="position:absolute;left:0;text-align:left;margin-left:267.35pt;margin-top:1.9pt;width:39.2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iXYQIAAHcEAAAOAAAAZHJzL2Uyb0RvYy54bWysVEtu2zAQ3RfoHQjuHVmukthC5KCQ7G7S&#10;NkDSA9AkZRGlSIGkLRtFgTQXyBF6hW666Ac5g3yjDulP63ZTFNWCGoozb2bePOriclVLtOTGCq0y&#10;HJ/0MeKKaibUPMNvbqe9IUbWEcWI1IpneM0tvhw/fXLRNikf6EpLxg0CEGXTtslw5VyTRpGlFa+J&#10;PdENV3BYalMTB1szj5ghLaDXMhr0+2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2" type="#_x0000_t32" style="position:absolute;left:0;text-align:left;margin-left:35.5pt;margin-top:7.45pt;width:.05pt;height:19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6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2F6PIxH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1" type="#_x0000_t32" style="position:absolute;left:0;text-align:left;margin-left:360.25pt;margin-top:2.45pt;width:0;height:53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2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-17.4pt;margin-top:2.45pt;width:207.65pt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ifVQIAAF8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C44D32" w:rsidRDefault="00C44D32" w:rsidP="00820012"/>
              </w:txbxContent>
            </v:textbox>
          </v:rect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0" type="#_x0000_t32" style="position:absolute;left:0;text-align:left;margin-left:40.05pt;margin-top:17.3pt;width:.05pt;height:2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4" style="position:absolute;left:0;text-align:left;margin-left:294.05pt;margin-top:7.75pt;width:149.05pt;height:5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C44D32" w:rsidRPr="00D92C92" w:rsidRDefault="00C44D32" w:rsidP="0082001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5" style="position:absolute;left:0;text-align:left;margin-left:-17.4pt;margin-top:16.65pt;width:149.05pt;height:6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направление </w:t>
                  </w:r>
                  <w:r w:rsidRPr="00D92C92">
                    <w:t>решения о заключении с гражданином договора социального найма  жилого помещения</w:t>
                  </w:r>
                </w:p>
                <w:p w:rsidR="00C44D32" w:rsidRPr="00D92C92" w:rsidRDefault="00C44D32" w:rsidP="00820012">
                  <w:pPr>
                    <w:jc w:val="center"/>
                  </w:pPr>
                </w:p>
              </w:txbxContent>
            </v:textbox>
          </v:rect>
        </w:pict>
      </w:r>
    </w:p>
    <w:p w:rsidR="00820012" w:rsidRPr="00820012" w:rsidRDefault="00820012" w:rsidP="00820012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9" type="#_x0000_t32" style="position:absolute;left:0;text-align:left;margin-left:365.25pt;margin-top:13.05pt;width:.05pt;height:56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B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8" type="#_x0000_t32" style="position:absolute;left:0;text-align:left;margin-left:40.05pt;margin-top:10.35pt;width:0;height:35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">
            <v:stroke endarrow="block"/>
          </v:shape>
        </w:pict>
      </w:r>
    </w:p>
    <w:p w:rsidR="00820012" w:rsidRPr="00820012" w:rsidRDefault="0078797B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6" style="position:absolute;left:0;text-align:left;margin-left:294.05pt;margin-top:21.35pt;width:144.85pt;height:61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" strokecolor="#4f81bd">
            <v:textbox>
              <w:txbxContent>
                <w:p w:rsidR="00C44D32" w:rsidRDefault="00C44D32" w:rsidP="00820012">
                  <w:pPr>
                    <w:jc w:val="center"/>
                  </w:pPr>
                  <w:r>
                    <w:t xml:space="preserve">Направление заявителю мотивированного  решения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</w:p>
                <w:p w:rsidR="00C44D32" w:rsidRPr="00D92C92" w:rsidRDefault="00C44D32" w:rsidP="00820012">
                  <w:pPr>
                    <w:jc w:val="center"/>
                  </w:pPr>
                  <w:proofErr w:type="gramStart"/>
                  <w:r>
                    <w:t>отказе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7" style="position:absolute;left:0;text-align:left;margin-left:-21.4pt;margin-top:21.35pt;width:144.85pt;height:6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" strokecolor="#4f81bd">
            <v:textbox>
              <w:txbxContent>
                <w:p w:rsidR="00C44D32" w:rsidRPr="00D92C92" w:rsidRDefault="00C44D32" w:rsidP="00820012">
                  <w:pPr>
                    <w:jc w:val="center"/>
                  </w:pPr>
                  <w:r w:rsidRPr="00D92C92">
                    <w:t>Подготовка и заключение с гражданином договора социального найма</w:t>
                  </w:r>
                </w:p>
              </w:txbxContent>
            </v:textbox>
          </v:rect>
        </w:pict>
      </w:r>
    </w:p>
    <w:p w:rsidR="00820012" w:rsidRPr="00820012" w:rsidRDefault="00820012" w:rsidP="008200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tabs>
          <w:tab w:val="left" w:pos="813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820012" w:rsidRPr="00820012" w:rsidRDefault="00820012" w:rsidP="0082001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Расписка</w:t>
      </w:r>
      <w:r w:rsidRPr="00820012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в установленном порядке малоимущим гражданам по договорам  социального </w:t>
      </w:r>
      <w:proofErr w:type="gramStart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 жилых помещений муниципального жилого фонда Администрации сельского поселения</w:t>
      </w:r>
      <w:proofErr w:type="gramEnd"/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C2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алининский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2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Бижбулякский</w:t>
      </w:r>
      <w:proofErr w:type="spellEnd"/>
      <w:r w:rsidR="00C2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820012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»</w:t>
      </w:r>
    </w:p>
    <w:p w:rsidR="00820012" w:rsidRPr="00820012" w:rsidRDefault="00820012" w:rsidP="00820012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820012" w:rsidRPr="00820012" w:rsidTr="00C44D32">
        <w:trPr>
          <w:trHeight w:val="629"/>
        </w:trPr>
        <w:tc>
          <w:tcPr>
            <w:tcW w:w="2691" w:type="pct"/>
            <w:vMerge w:val="restar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20012" w:rsidRPr="00820012" w:rsidTr="00C44D32">
        <w:trPr>
          <w:trHeight w:val="629"/>
        </w:trPr>
        <w:tc>
          <w:tcPr>
            <w:tcW w:w="2691" w:type="pct"/>
            <w:vMerge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rPr>
          <w:trHeight w:val="243"/>
        </w:trPr>
        <w:tc>
          <w:tcPr>
            <w:tcW w:w="2691" w:type="pct"/>
            <w:vMerge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Calibri" w:eastAsia="Times New Roman" w:hAnsi="Calibri" w:cs="&quot;Roman Unicode&quot;"/>
          <w:color w:val="000000"/>
          <w:sz w:val="24"/>
          <w:szCs w:val="24"/>
          <w:lang w:eastAsia="ru-RU"/>
        </w:rPr>
      </w:pP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82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фонда___________________», следующие документы:</w:t>
      </w:r>
    </w:p>
    <w:p w:rsidR="00820012" w:rsidRPr="00820012" w:rsidRDefault="00820012" w:rsidP="00820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820012" w:rsidRPr="00820012" w:rsidTr="00C44D32">
        <w:tc>
          <w:tcPr>
            <w:tcW w:w="682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20012" w:rsidRPr="00820012" w:rsidTr="00C44D32">
        <w:tc>
          <w:tcPr>
            <w:tcW w:w="682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820012" w:rsidRPr="00820012" w:rsidTr="00C44D32">
        <w:tc>
          <w:tcPr>
            <w:tcW w:w="475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20012" w:rsidRPr="00820012" w:rsidTr="00C44D32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C44D32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20012" w:rsidRPr="00820012" w:rsidTr="00C44D32">
        <w:tc>
          <w:tcPr>
            <w:tcW w:w="475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820012" w:rsidRPr="00820012" w:rsidTr="00C44D3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0012" w:rsidRPr="00820012" w:rsidRDefault="00820012" w:rsidP="00820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820012" w:rsidRPr="00820012" w:rsidTr="00C44D32">
        <w:trPr>
          <w:trHeight w:val="269"/>
        </w:trPr>
        <w:tc>
          <w:tcPr>
            <w:tcW w:w="2666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820012" w:rsidRPr="00820012" w:rsidTr="00C44D32">
        <w:trPr>
          <w:trHeight w:val="269"/>
        </w:trPr>
        <w:tc>
          <w:tcPr>
            <w:tcW w:w="2666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документа(-</w:t>
            </w:r>
            <w:proofErr w:type="spellStart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20012" w:rsidRPr="00820012" w:rsidTr="00C44D3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820012" w:rsidRPr="00820012" w:rsidTr="00C44D32">
        <w:tc>
          <w:tcPr>
            <w:tcW w:w="1800" w:type="pct"/>
            <w:vMerge w:val="restart"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12" w:rsidRPr="00820012" w:rsidTr="00C44D32">
        <w:tc>
          <w:tcPr>
            <w:tcW w:w="1800" w:type="pct"/>
            <w:vMerge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</w:p>
        </w:tc>
      </w:tr>
      <w:tr w:rsidR="00820012" w:rsidRPr="00820012" w:rsidTr="00C44D32">
        <w:tc>
          <w:tcPr>
            <w:tcW w:w="1800" w:type="pct"/>
            <w:vMerge w:val="restart"/>
            <w:shd w:val="clear" w:color="auto" w:fill="auto"/>
            <w:vAlign w:val="center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0012" w:rsidRPr="00820012" w:rsidTr="00C44D3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20012" w:rsidRPr="00820012" w:rsidRDefault="00820012" w:rsidP="008200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</w:t>
            </w:r>
            <w:r w:rsidRPr="008200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20012" w:rsidRPr="00820012" w:rsidRDefault="00820012" w:rsidP="008200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154" w:rsidRDefault="00B51154"/>
    <w:sectPr w:rsidR="00B51154" w:rsidSect="0078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67" w:rsidRDefault="00E95A67" w:rsidP="00820012">
      <w:pPr>
        <w:spacing w:after="0" w:line="240" w:lineRule="auto"/>
      </w:pPr>
      <w:r>
        <w:separator/>
      </w:r>
    </w:p>
  </w:endnote>
  <w:endnote w:type="continuationSeparator" w:id="0">
    <w:p w:rsidR="00E95A67" w:rsidRDefault="00E95A67" w:rsidP="0082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67" w:rsidRDefault="00E95A67" w:rsidP="00820012">
      <w:pPr>
        <w:spacing w:after="0" w:line="240" w:lineRule="auto"/>
      </w:pPr>
      <w:r>
        <w:separator/>
      </w:r>
    </w:p>
  </w:footnote>
  <w:footnote w:type="continuationSeparator" w:id="0">
    <w:p w:rsidR="00E95A67" w:rsidRDefault="00E95A67" w:rsidP="00820012">
      <w:pPr>
        <w:spacing w:after="0" w:line="240" w:lineRule="auto"/>
      </w:pPr>
      <w:r>
        <w:continuationSeparator/>
      </w:r>
    </w:p>
  </w:footnote>
  <w:footnote w:id="1">
    <w:p w:rsidR="00C44D32" w:rsidRDefault="00C44D32" w:rsidP="00820012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0815C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C44D32" w:rsidRDefault="00C44D32" w:rsidP="00820012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C44D32" w:rsidRDefault="00C44D32" w:rsidP="00820012">
      <w:pPr>
        <w:pStyle w:val="aff6"/>
        <w:jc w:val="both"/>
      </w:pPr>
      <w:r>
        <w:rPr>
          <w:rStyle w:val="aff8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5F"/>
    <w:multiLevelType w:val="hybridMultilevel"/>
    <w:tmpl w:val="39C226C0"/>
    <w:lvl w:ilvl="0" w:tplc="19E6EA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6D"/>
    <w:multiLevelType w:val="hybridMultilevel"/>
    <w:tmpl w:val="56EE62DA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64009D"/>
    <w:multiLevelType w:val="hybridMultilevel"/>
    <w:tmpl w:val="C81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D6789B"/>
    <w:multiLevelType w:val="hybridMultilevel"/>
    <w:tmpl w:val="5484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">
    <w:nsid w:val="17611FE9"/>
    <w:multiLevelType w:val="hybridMultilevel"/>
    <w:tmpl w:val="F1166236"/>
    <w:lvl w:ilvl="0" w:tplc="2E944C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631C9"/>
    <w:multiLevelType w:val="hybridMultilevel"/>
    <w:tmpl w:val="173A89EE"/>
    <w:lvl w:ilvl="0" w:tplc="F3D0FE6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F0933"/>
    <w:multiLevelType w:val="hybridMultilevel"/>
    <w:tmpl w:val="2FE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554A"/>
    <w:multiLevelType w:val="hybridMultilevel"/>
    <w:tmpl w:val="419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7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93C242F"/>
    <w:multiLevelType w:val="hybridMultilevel"/>
    <w:tmpl w:val="44D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301"/>
    <w:multiLevelType w:val="hybridMultilevel"/>
    <w:tmpl w:val="B8F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2746D"/>
    <w:multiLevelType w:val="hybridMultilevel"/>
    <w:tmpl w:val="E61A3428"/>
    <w:lvl w:ilvl="0" w:tplc="007AB0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5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6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881BF7"/>
    <w:multiLevelType w:val="hybridMultilevel"/>
    <w:tmpl w:val="8616835A"/>
    <w:lvl w:ilvl="0" w:tplc="4FCA6072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B7560C"/>
    <w:multiLevelType w:val="hybridMultilevel"/>
    <w:tmpl w:val="C78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D855929"/>
    <w:multiLevelType w:val="hybridMultilevel"/>
    <w:tmpl w:val="C27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EE46556"/>
    <w:multiLevelType w:val="hybridMultilevel"/>
    <w:tmpl w:val="1784719A"/>
    <w:lvl w:ilvl="0" w:tplc="DF624BD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9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6"/>
  </w:num>
  <w:num w:numId="5">
    <w:abstractNumId w:val="27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6"/>
  </w:num>
  <w:num w:numId="11">
    <w:abstractNumId w:val="32"/>
  </w:num>
  <w:num w:numId="12">
    <w:abstractNumId w:val="13"/>
  </w:num>
  <w:num w:numId="13">
    <w:abstractNumId w:val="29"/>
  </w:num>
  <w:num w:numId="14">
    <w:abstractNumId w:val="2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38"/>
  </w:num>
  <w:num w:numId="20">
    <w:abstractNumId w:val="37"/>
  </w:num>
  <w:num w:numId="21">
    <w:abstractNumId w:val="9"/>
  </w:num>
  <w:num w:numId="22">
    <w:abstractNumId w:val="28"/>
  </w:num>
  <w:num w:numId="23">
    <w:abstractNumId w:val="36"/>
  </w:num>
  <w:num w:numId="24">
    <w:abstractNumId w:val="12"/>
  </w:num>
  <w:num w:numId="25">
    <w:abstractNumId w:val="6"/>
  </w:num>
  <w:num w:numId="26">
    <w:abstractNumId w:val="35"/>
  </w:num>
  <w:num w:numId="27">
    <w:abstractNumId w:val="30"/>
  </w:num>
  <w:num w:numId="28">
    <w:abstractNumId w:val="18"/>
  </w:num>
  <w:num w:numId="29">
    <w:abstractNumId w:val="31"/>
  </w:num>
  <w:num w:numId="30">
    <w:abstractNumId w:val="1"/>
  </w:num>
  <w:num w:numId="31">
    <w:abstractNumId w:val="23"/>
  </w:num>
  <w:num w:numId="32">
    <w:abstractNumId w:val="10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39"/>
  </w:num>
  <w:num w:numId="39">
    <w:abstractNumId w:val="1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31"/>
    <w:rsid w:val="002801FF"/>
    <w:rsid w:val="00313598"/>
    <w:rsid w:val="004D72E9"/>
    <w:rsid w:val="00547DA3"/>
    <w:rsid w:val="00572796"/>
    <w:rsid w:val="00610E34"/>
    <w:rsid w:val="0078797B"/>
    <w:rsid w:val="00820012"/>
    <w:rsid w:val="00A5084A"/>
    <w:rsid w:val="00AB47AE"/>
    <w:rsid w:val="00B51154"/>
    <w:rsid w:val="00C245F5"/>
    <w:rsid w:val="00C44D32"/>
    <w:rsid w:val="00C61B31"/>
    <w:rsid w:val="00D67D11"/>
    <w:rsid w:val="00E9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22"/>
        <o:r id="V:Rule3" type="connector" idref="#Соединительная линия уступом 20"/>
        <o:r id="V:Rule4" type="connector" idref="#Соединительная линия уступом 19"/>
        <o:r id="V:Rule5" type="connector" idref="#Соединительная линия уступом 16"/>
        <o:r id="V:Rule6" type="connector" idref="#Прямая со стрелкой 15"/>
        <o:r id="V:Rule7" type="connector" idref="#Прямая со стрелкой 14"/>
        <o:r id="V:Rule8" type="connector" idref="#Прямая со стрелкой 11"/>
        <o:r id="V:Rule9" type="connector" idref="#Прямая со стрелкой 10"/>
        <o:r id="V:Rule10" type="connector" idref="#Прямая со стрелкой 9"/>
        <o:r id="V:Rule11" type="connector" idref="#Прямая со стрелкой 7"/>
        <o:r id="V:Rule12" type="connector" idref="#Прямая со стрелкой 4"/>
        <o:r id="V:Rule1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7B"/>
  </w:style>
  <w:style w:type="paragraph" w:styleId="1">
    <w:name w:val="heading 1"/>
    <w:basedOn w:val="a"/>
    <w:next w:val="a"/>
    <w:link w:val="10"/>
    <w:qFormat/>
    <w:rsid w:val="00820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012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0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012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20012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0012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200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001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00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0012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200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0012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012"/>
  </w:style>
  <w:style w:type="paragraph" w:styleId="a3">
    <w:name w:val="Balloon Text"/>
    <w:basedOn w:val="a"/>
    <w:link w:val="a4"/>
    <w:uiPriority w:val="99"/>
    <w:rsid w:val="00820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20012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0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20012"/>
  </w:style>
  <w:style w:type="character" w:customStyle="1" w:styleId="WW8Num2z0">
    <w:name w:val="WW8Num2z0"/>
    <w:uiPriority w:val="99"/>
    <w:rsid w:val="00820012"/>
    <w:rPr>
      <w:sz w:val="28"/>
    </w:rPr>
  </w:style>
  <w:style w:type="paragraph" w:styleId="ac">
    <w:name w:val="Body Text"/>
    <w:basedOn w:val="a"/>
    <w:link w:val="ad"/>
    <w:rsid w:val="00820012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20012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20012"/>
  </w:style>
  <w:style w:type="table" w:styleId="af">
    <w:name w:val="Table Grid"/>
    <w:basedOn w:val="a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20012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2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00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200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200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2001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200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20012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2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2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20012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20012"/>
    <w:rPr>
      <w:rFonts w:cs="Times New Roman"/>
    </w:rPr>
  </w:style>
  <w:style w:type="paragraph" w:customStyle="1" w:styleId="ConsNormal">
    <w:name w:val="ConsNormal"/>
    <w:uiPriority w:val="99"/>
    <w:rsid w:val="008200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2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0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200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200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20012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200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20012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200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20012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20012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20012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20012"/>
  </w:style>
  <w:style w:type="paragraph" w:customStyle="1" w:styleId="aff2">
    <w:name w:val="Заголовок таблицы повторяющийся"/>
    <w:basedOn w:val="14"/>
    <w:uiPriority w:val="99"/>
    <w:rsid w:val="00820012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20012"/>
  </w:style>
  <w:style w:type="paragraph" w:customStyle="1" w:styleId="t2">
    <w:name w:val="t2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20012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20012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20012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2001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2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20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20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200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20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20012"/>
  </w:style>
  <w:style w:type="paragraph" w:styleId="aff6">
    <w:name w:val="footnote text"/>
    <w:basedOn w:val="a"/>
    <w:link w:val="aff7"/>
    <w:uiPriority w:val="99"/>
    <w:semiHidden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20012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20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20012"/>
    <w:rPr>
      <w:sz w:val="18"/>
      <w:szCs w:val="18"/>
    </w:rPr>
  </w:style>
  <w:style w:type="paragraph" w:styleId="affa">
    <w:name w:val="annotation text"/>
    <w:basedOn w:val="a"/>
    <w:link w:val="affb"/>
    <w:rsid w:val="008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b">
    <w:name w:val="Текст примечания Знак"/>
    <w:basedOn w:val="a0"/>
    <w:link w:val="affa"/>
    <w:rsid w:val="00820012"/>
    <w:rPr>
      <w:rFonts w:ascii="Times New Roman" w:eastAsia="Times New Roman" w:hAnsi="Times New Roman" w:cs="Times New Roman"/>
      <w:sz w:val="24"/>
      <w:szCs w:val="24"/>
      <w:lang/>
    </w:rPr>
  </w:style>
  <w:style w:type="paragraph" w:styleId="affc">
    <w:name w:val="annotation subject"/>
    <w:basedOn w:val="affa"/>
    <w:next w:val="affa"/>
    <w:link w:val="affd"/>
    <w:uiPriority w:val="99"/>
    <w:rsid w:val="0082001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2001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fe">
    <w:name w:val="FollowedHyperlink"/>
    <w:uiPriority w:val="99"/>
    <w:rsid w:val="00820012"/>
    <w:rPr>
      <w:color w:val="800080"/>
      <w:u w:val="single"/>
    </w:rPr>
  </w:style>
  <w:style w:type="paragraph" w:customStyle="1" w:styleId="afff">
    <w:name w:val="Знак Знак Знак Знак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200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20012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0012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20012"/>
    <w:rPr>
      <w:vertAlign w:val="superscript"/>
    </w:rPr>
  </w:style>
  <w:style w:type="paragraph" w:customStyle="1" w:styleId="Style29">
    <w:name w:val="Style29"/>
    <w:basedOn w:val="a"/>
    <w:rsid w:val="00820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20012"/>
  </w:style>
  <w:style w:type="paragraph" w:customStyle="1" w:styleId="P16">
    <w:name w:val="P16"/>
    <w:basedOn w:val="a"/>
    <w:hidden/>
    <w:rsid w:val="0082001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2001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20012"/>
    <w:rPr>
      <w:sz w:val="24"/>
    </w:rPr>
  </w:style>
  <w:style w:type="numbering" w:customStyle="1" w:styleId="41">
    <w:name w:val="Нет списка4"/>
    <w:next w:val="a2"/>
    <w:uiPriority w:val="99"/>
    <w:semiHidden/>
    <w:rsid w:val="00820012"/>
  </w:style>
  <w:style w:type="paragraph" w:customStyle="1" w:styleId="Default">
    <w:name w:val="Default"/>
    <w:rsid w:val="0082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20012"/>
  </w:style>
  <w:style w:type="numbering" w:customStyle="1" w:styleId="61">
    <w:name w:val="Нет списка6"/>
    <w:next w:val="a2"/>
    <w:uiPriority w:val="99"/>
    <w:semiHidden/>
    <w:rsid w:val="00820012"/>
  </w:style>
  <w:style w:type="table" w:customStyle="1" w:styleId="28">
    <w:name w:val="Сетка таблицы2"/>
    <w:basedOn w:val="a1"/>
    <w:next w:val="af"/>
    <w:uiPriority w:val="59"/>
    <w:rsid w:val="008200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012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00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012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20012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0012"/>
    <w:pPr>
      <w:keepNext/>
      <w:widowControl w:val="0"/>
      <w:suppressAutoHyphens/>
      <w:spacing w:after="0" w:line="240" w:lineRule="auto"/>
      <w:jc w:val="both"/>
      <w:outlineLvl w:val="5"/>
    </w:pPr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200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001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200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0012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200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0012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0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012"/>
  </w:style>
  <w:style w:type="paragraph" w:styleId="a3">
    <w:name w:val="Balloon Text"/>
    <w:basedOn w:val="a"/>
    <w:link w:val="a4"/>
    <w:uiPriority w:val="99"/>
    <w:rsid w:val="0082001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820012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0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20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82001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Символ нумерации"/>
    <w:uiPriority w:val="99"/>
    <w:rsid w:val="00820012"/>
  </w:style>
  <w:style w:type="character" w:customStyle="1" w:styleId="WW8Num2z0">
    <w:name w:val="WW8Num2z0"/>
    <w:uiPriority w:val="99"/>
    <w:rsid w:val="00820012"/>
    <w:rPr>
      <w:sz w:val="28"/>
    </w:rPr>
  </w:style>
  <w:style w:type="paragraph" w:styleId="ac">
    <w:name w:val="Body Text"/>
    <w:basedOn w:val="a"/>
    <w:link w:val="ad"/>
    <w:rsid w:val="00820012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20012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820012"/>
  </w:style>
  <w:style w:type="table" w:styleId="af">
    <w:name w:val="Table Grid"/>
    <w:basedOn w:val="a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820012"/>
    <w:pPr>
      <w:spacing w:after="0" w:line="240" w:lineRule="auto"/>
      <w:ind w:firstLine="55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20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200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00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200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8200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82001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rsid w:val="008200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rsid w:val="00820012"/>
    <w:rPr>
      <w:sz w:val="16"/>
      <w:szCs w:val="16"/>
    </w:rPr>
  </w:style>
  <w:style w:type="character" w:customStyle="1" w:styleId="310">
    <w:name w:val="Основной текст 3 Знак1"/>
    <w:basedOn w:val="a0"/>
    <w:link w:val="33"/>
    <w:locked/>
    <w:rsid w:val="0082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2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rsid w:val="00820012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page number"/>
    <w:basedOn w:val="a0"/>
    <w:uiPriority w:val="99"/>
    <w:rsid w:val="00820012"/>
    <w:rPr>
      <w:rFonts w:cs="Times New Roman"/>
    </w:rPr>
  </w:style>
  <w:style w:type="paragraph" w:customStyle="1" w:styleId="ConsNormal">
    <w:name w:val="ConsNormal"/>
    <w:uiPriority w:val="99"/>
    <w:rsid w:val="008200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8200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82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00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200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200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20012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8200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20012"/>
    <w:pPr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Textbody">
    <w:name w:val="Text body"/>
    <w:basedOn w:val="a"/>
    <w:uiPriority w:val="99"/>
    <w:rsid w:val="008200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uiPriority w:val="99"/>
    <w:rsid w:val="0082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820012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8200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">
    <w:name w:val="Обычный1"/>
    <w:uiPriority w:val="99"/>
    <w:rsid w:val="008200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820012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0">
    <w:name w:val="Заголовок таблицы"/>
    <w:basedOn w:val="14"/>
    <w:uiPriority w:val="99"/>
    <w:rsid w:val="00820012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820012"/>
  </w:style>
  <w:style w:type="paragraph" w:customStyle="1" w:styleId="aff2">
    <w:name w:val="Заголовок таблицы повторяющийся"/>
    <w:basedOn w:val="14"/>
    <w:uiPriority w:val="99"/>
    <w:rsid w:val="00820012"/>
    <w:pPr>
      <w:jc w:val="center"/>
    </w:pPr>
    <w:rPr>
      <w:b/>
    </w:rPr>
  </w:style>
  <w:style w:type="numbering" w:customStyle="1" w:styleId="110">
    <w:name w:val="Нет списка11"/>
    <w:next w:val="a2"/>
    <w:uiPriority w:val="99"/>
    <w:semiHidden/>
    <w:unhideWhenUsed/>
    <w:rsid w:val="00820012"/>
  </w:style>
  <w:style w:type="paragraph" w:customStyle="1" w:styleId="t2">
    <w:name w:val="t2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820012"/>
    <w:pPr>
      <w:widowControl w:val="0"/>
      <w:tabs>
        <w:tab w:val="left" w:pos="731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20012"/>
    <w:pPr>
      <w:widowControl w:val="0"/>
      <w:tabs>
        <w:tab w:val="left" w:pos="5079"/>
      </w:tabs>
      <w:autoSpaceDE w:val="0"/>
      <w:autoSpaceDN w:val="0"/>
      <w:adjustRightInd w:val="0"/>
      <w:spacing w:after="0" w:line="277" w:lineRule="atLeast"/>
      <w:ind w:left="359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8">
    <w:name w:val="t8"/>
    <w:basedOn w:val="a"/>
    <w:rsid w:val="0082001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20012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6">
    <w:name w:val="c6"/>
    <w:basedOn w:val="a"/>
    <w:rsid w:val="0082001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82001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3">
    <w:name w:val="Таблицы (моноширинный)"/>
    <w:basedOn w:val="a"/>
    <w:next w:val="a"/>
    <w:rsid w:val="0082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rsid w:val="00820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200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8200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"/>
    <w:uiPriority w:val="59"/>
    <w:rsid w:val="00820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820012"/>
  </w:style>
  <w:style w:type="paragraph" w:styleId="aff6">
    <w:name w:val="footnote text"/>
    <w:basedOn w:val="a"/>
    <w:link w:val="aff7"/>
    <w:uiPriority w:val="99"/>
    <w:semiHidden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semiHidden/>
    <w:rsid w:val="00820012"/>
    <w:rPr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20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rsid w:val="00820012"/>
    <w:rPr>
      <w:sz w:val="18"/>
      <w:szCs w:val="18"/>
    </w:rPr>
  </w:style>
  <w:style w:type="paragraph" w:styleId="affa">
    <w:name w:val="annotation text"/>
    <w:basedOn w:val="a"/>
    <w:link w:val="affb"/>
    <w:rsid w:val="008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8200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rsid w:val="0082001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200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e">
    <w:name w:val="FollowedHyperlink"/>
    <w:uiPriority w:val="99"/>
    <w:rsid w:val="00820012"/>
    <w:rPr>
      <w:color w:val="800080"/>
      <w:u w:val="single"/>
    </w:rPr>
  </w:style>
  <w:style w:type="paragraph" w:customStyle="1" w:styleId="afff">
    <w:name w:val="Знак Знак Знак Знак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Абзац списка2"/>
    <w:basedOn w:val="a"/>
    <w:rsid w:val="008200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Тема примечания Знак1"/>
    <w:uiPriority w:val="99"/>
    <w:locked/>
    <w:rsid w:val="00820012"/>
    <w:rPr>
      <w:rFonts w:cs="Times New Roman"/>
      <w:b/>
      <w:bCs/>
      <w:sz w:val="24"/>
      <w:szCs w:val="24"/>
    </w:rPr>
  </w:style>
  <w:style w:type="paragraph" w:customStyle="1" w:styleId="afff0">
    <w:name w:val="÷¬__ ÷¬__ ÷¬__ ÷¬__"/>
    <w:basedOn w:val="a"/>
    <w:rsid w:val="008200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0012"/>
    <w:rPr>
      <w:rFonts w:ascii="Arial" w:eastAsia="Times New Roman" w:hAnsi="Arial" w:cs="Arial"/>
      <w:sz w:val="20"/>
      <w:szCs w:val="20"/>
      <w:lang w:eastAsia="ru-RU"/>
    </w:rPr>
  </w:style>
  <w:style w:type="paragraph" w:styleId="afff1">
    <w:name w:val="endnote text"/>
    <w:basedOn w:val="a"/>
    <w:link w:val="afff2"/>
    <w:rsid w:val="008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82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820012"/>
    <w:rPr>
      <w:vertAlign w:val="superscript"/>
    </w:rPr>
  </w:style>
  <w:style w:type="paragraph" w:customStyle="1" w:styleId="Style29">
    <w:name w:val="Style29"/>
    <w:basedOn w:val="a"/>
    <w:rsid w:val="00820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5">
    <w:name w:val="Нет списка3"/>
    <w:next w:val="a2"/>
    <w:uiPriority w:val="99"/>
    <w:semiHidden/>
    <w:rsid w:val="00820012"/>
  </w:style>
  <w:style w:type="paragraph" w:customStyle="1" w:styleId="P16">
    <w:name w:val="P16"/>
    <w:basedOn w:val="a"/>
    <w:hidden/>
    <w:rsid w:val="0082001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82001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82001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820012"/>
    <w:rPr>
      <w:sz w:val="24"/>
    </w:rPr>
  </w:style>
  <w:style w:type="numbering" w:customStyle="1" w:styleId="41">
    <w:name w:val="Нет списка4"/>
    <w:next w:val="a2"/>
    <w:uiPriority w:val="99"/>
    <w:semiHidden/>
    <w:rsid w:val="00820012"/>
  </w:style>
  <w:style w:type="paragraph" w:customStyle="1" w:styleId="Default">
    <w:name w:val="Default"/>
    <w:rsid w:val="0082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20012"/>
  </w:style>
  <w:style w:type="numbering" w:customStyle="1" w:styleId="61">
    <w:name w:val="Нет списка6"/>
    <w:next w:val="a2"/>
    <w:uiPriority w:val="99"/>
    <w:semiHidden/>
    <w:rsid w:val="00820012"/>
  </w:style>
  <w:style w:type="table" w:customStyle="1" w:styleId="28">
    <w:name w:val="Сетка таблицы2"/>
    <w:basedOn w:val="a1"/>
    <w:next w:val="af"/>
    <w:uiPriority w:val="59"/>
    <w:rsid w:val="008200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10744</Words>
  <Characters>61245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12</cp:revision>
  <dcterms:created xsi:type="dcterms:W3CDTF">2016-10-10T20:07:00Z</dcterms:created>
  <dcterms:modified xsi:type="dcterms:W3CDTF">2019-05-17T06:30:00Z</dcterms:modified>
</cp:coreProperties>
</file>