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7C9" w:rsidRDefault="004A7BB2" w:rsidP="004A7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BB2">
        <w:rPr>
          <w:rFonts w:ascii="Times New Roman" w:hAnsi="Times New Roman" w:cs="Times New Roman"/>
          <w:sz w:val="28"/>
          <w:szCs w:val="28"/>
        </w:rPr>
        <w:t>Субъекты малого предпринимательства запрещено включать в ежегодные планы проверок на 2021 год</w:t>
      </w:r>
    </w:p>
    <w:p w:rsidR="004A7BB2" w:rsidRDefault="004A7BB2" w:rsidP="004A7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BB2" w:rsidRPr="004A7BB2" w:rsidRDefault="004A7BB2" w:rsidP="004A7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BB2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30.11.2020 № 1969 запрещено включать субъекты малого предпринимательства в ежегодные планы проверок на 2021 год.</w:t>
      </w:r>
      <w:r>
        <w:rPr>
          <w:rFonts w:ascii="Times New Roman" w:hAnsi="Times New Roman" w:cs="Times New Roman"/>
          <w:sz w:val="28"/>
          <w:szCs w:val="28"/>
        </w:rPr>
        <w:t xml:space="preserve"> Планы</w:t>
      </w:r>
      <w:r w:rsidR="00377F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уже утверждены</w:t>
      </w:r>
      <w:r w:rsidRPr="004A7BB2">
        <w:rPr>
          <w:rFonts w:ascii="Times New Roman" w:hAnsi="Times New Roman" w:cs="Times New Roman"/>
          <w:sz w:val="28"/>
          <w:szCs w:val="28"/>
        </w:rPr>
        <w:t xml:space="preserve"> должны быть скорректированы не позднее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BB2">
        <w:rPr>
          <w:rFonts w:ascii="Times New Roman" w:hAnsi="Times New Roman" w:cs="Times New Roman"/>
          <w:sz w:val="28"/>
          <w:szCs w:val="28"/>
        </w:rPr>
        <w:t>15 декабря.</w:t>
      </w:r>
    </w:p>
    <w:p w:rsidR="004A7BB2" w:rsidRPr="004A7BB2" w:rsidRDefault="004A7BB2" w:rsidP="004A7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BB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A7BB2">
        <w:rPr>
          <w:rFonts w:ascii="Times New Roman" w:hAnsi="Times New Roman" w:cs="Times New Roman"/>
          <w:sz w:val="28"/>
          <w:szCs w:val="28"/>
        </w:rPr>
        <w:t xml:space="preserve">редусмотрен ряд исключений. </w:t>
      </w:r>
      <w:r>
        <w:rPr>
          <w:rFonts w:ascii="Times New Roman" w:hAnsi="Times New Roman" w:cs="Times New Roman"/>
          <w:sz w:val="28"/>
          <w:szCs w:val="28"/>
        </w:rPr>
        <w:t>Так о</w:t>
      </w:r>
      <w:r w:rsidRPr="004A7BB2">
        <w:rPr>
          <w:rFonts w:ascii="Times New Roman" w:hAnsi="Times New Roman" w:cs="Times New Roman"/>
          <w:sz w:val="28"/>
          <w:szCs w:val="28"/>
        </w:rPr>
        <w:t xml:space="preserve">т проверок не освобождается малый бизнес, который отвечает двум условиям: организация или предприниматель были привлечены к административной ответственности в виде приостановления деятельности; с момента окончания проверки, по итогам которой было применено наказание, прошло менее 3 лет. </w:t>
      </w:r>
      <w:r>
        <w:rPr>
          <w:rFonts w:ascii="Times New Roman" w:hAnsi="Times New Roman" w:cs="Times New Roman"/>
          <w:sz w:val="28"/>
          <w:szCs w:val="28"/>
        </w:rPr>
        <w:t>Также</w:t>
      </w:r>
      <w:r w:rsidR="00377F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ограничение не распространяется </w:t>
      </w:r>
      <w:r w:rsidRPr="004A7BB2">
        <w:rPr>
          <w:rFonts w:ascii="Times New Roman" w:hAnsi="Times New Roman" w:cs="Times New Roman"/>
          <w:sz w:val="28"/>
          <w:szCs w:val="28"/>
        </w:rPr>
        <w:t xml:space="preserve">плановые проверки лиц, деятельность и (или) используемые производственные объекты которых отнесены к категориям чрезвычайно высокого и высокого рисков либо отнесены к 1, 2 классам (категориям) опасности, I, II и III классу опасности опасных производственных объектов, I, II и III классу гидротехнических сооружений, а также в </w:t>
      </w:r>
      <w:proofErr w:type="gramStart"/>
      <w:r w:rsidRPr="004A7BB2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4A7BB2">
        <w:rPr>
          <w:rFonts w:ascii="Times New Roman" w:hAnsi="Times New Roman" w:cs="Times New Roman"/>
          <w:sz w:val="28"/>
          <w:szCs w:val="28"/>
        </w:rPr>
        <w:t xml:space="preserve"> которых установлен режим постоянного государственного контроля (</w:t>
      </w:r>
      <w:r w:rsidR="006613E5">
        <w:rPr>
          <w:rFonts w:ascii="Times New Roman" w:hAnsi="Times New Roman" w:cs="Times New Roman"/>
          <w:sz w:val="28"/>
          <w:szCs w:val="28"/>
        </w:rPr>
        <w:t>надзора). Полный перечень исключений изложен в пункте 8 постановления.</w:t>
      </w:r>
    </w:p>
    <w:p w:rsidR="004A7BB2" w:rsidRDefault="004A7BB2" w:rsidP="004A7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BB2">
        <w:rPr>
          <w:rFonts w:ascii="Times New Roman" w:hAnsi="Times New Roman" w:cs="Times New Roman"/>
          <w:sz w:val="28"/>
          <w:szCs w:val="28"/>
        </w:rPr>
        <w:t>Этим же постановлением установлены особенности проверок, запланированных на вторую половину 2021 года, в связи с грядущей реформой контроля и надзора. Так, по общему правилу срок проверки не должен превышать 10 рабочих дней. Вместо выездной проверки может быть проведен инспекционный визит.</w:t>
      </w:r>
    </w:p>
    <w:p w:rsidR="004A7BB2" w:rsidRDefault="004A7BB2" w:rsidP="00377F3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77F32" w:rsidRPr="00377F32" w:rsidRDefault="00377F32" w:rsidP="00377F3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77F32" w:rsidRPr="00377F32" w:rsidRDefault="00377F32" w:rsidP="00377F3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77F32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377F32" w:rsidRPr="00377F32" w:rsidRDefault="00377F32" w:rsidP="00377F3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7F32">
        <w:rPr>
          <w:rFonts w:ascii="Times New Roman" w:hAnsi="Times New Roman" w:cs="Times New Roman"/>
          <w:sz w:val="28"/>
          <w:szCs w:val="28"/>
        </w:rPr>
        <w:t>Бижбулякского</w:t>
      </w:r>
      <w:proofErr w:type="spellEnd"/>
      <w:r w:rsidRPr="00377F32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77F32" w:rsidRPr="00377F32" w:rsidRDefault="00377F32" w:rsidP="00377F3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77F32" w:rsidRPr="00377F32" w:rsidRDefault="00377F32" w:rsidP="00377F3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377F32">
        <w:rPr>
          <w:rFonts w:ascii="Times New Roman" w:hAnsi="Times New Roman" w:cs="Times New Roman"/>
          <w:sz w:val="28"/>
          <w:szCs w:val="28"/>
        </w:rPr>
        <w:t xml:space="preserve"> В.А. Бабченко</w:t>
      </w:r>
      <w:bookmarkStart w:id="0" w:name="_GoBack"/>
      <w:bookmarkEnd w:id="0"/>
    </w:p>
    <w:sectPr w:rsidR="00377F32" w:rsidRPr="00377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5A"/>
    <w:rsid w:val="002607C9"/>
    <w:rsid w:val="00377F32"/>
    <w:rsid w:val="004A7BB2"/>
    <w:rsid w:val="006613E5"/>
    <w:rsid w:val="007E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4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053-Prok-002</dc:creator>
  <cp:keywords/>
  <dc:description/>
  <cp:lastModifiedBy>User</cp:lastModifiedBy>
  <cp:revision>3</cp:revision>
  <dcterms:created xsi:type="dcterms:W3CDTF">2020-12-15T10:11:00Z</dcterms:created>
  <dcterms:modified xsi:type="dcterms:W3CDTF">2020-12-22T10:57:00Z</dcterms:modified>
</cp:coreProperties>
</file>