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EE" w:rsidRDefault="00BC74EE" w:rsidP="00BC74EE">
      <w:pPr>
        <w:ind w:left="4860"/>
        <w:rPr>
          <w:szCs w:val="28"/>
        </w:rPr>
      </w:pPr>
      <w:bookmarkStart w:id="0" w:name="_GoBack"/>
      <w:bookmarkEnd w:id="0"/>
      <w:r>
        <w:rPr>
          <w:szCs w:val="28"/>
        </w:rPr>
        <w:t>СОГЛАСОВАНО</w:t>
      </w:r>
    </w:p>
    <w:p w:rsidR="00BC74EE" w:rsidRDefault="00BC74EE" w:rsidP="00BC74EE">
      <w:pPr>
        <w:ind w:left="4860"/>
        <w:rPr>
          <w:szCs w:val="28"/>
        </w:rPr>
      </w:pPr>
      <w:r>
        <w:rPr>
          <w:szCs w:val="28"/>
        </w:rPr>
        <w:t xml:space="preserve">Прокурор </w:t>
      </w:r>
      <w:proofErr w:type="spellStart"/>
      <w:r>
        <w:rPr>
          <w:szCs w:val="28"/>
        </w:rPr>
        <w:t>Бижбулякского</w:t>
      </w:r>
      <w:proofErr w:type="spellEnd"/>
      <w:r>
        <w:rPr>
          <w:szCs w:val="28"/>
        </w:rPr>
        <w:t xml:space="preserve"> района</w:t>
      </w:r>
    </w:p>
    <w:p w:rsidR="00BC74EE" w:rsidRDefault="00BC74EE" w:rsidP="00BC74EE">
      <w:pPr>
        <w:ind w:left="4860"/>
        <w:rPr>
          <w:szCs w:val="28"/>
        </w:rPr>
      </w:pPr>
      <w:r>
        <w:rPr>
          <w:szCs w:val="28"/>
        </w:rPr>
        <w:t>младший советник юстиции</w:t>
      </w:r>
    </w:p>
    <w:p w:rsidR="00BC74EE" w:rsidRDefault="00BC74EE" w:rsidP="00BC74EE">
      <w:pPr>
        <w:ind w:left="4860"/>
        <w:rPr>
          <w:szCs w:val="28"/>
        </w:rPr>
      </w:pPr>
      <w:r>
        <w:rPr>
          <w:szCs w:val="28"/>
        </w:rPr>
        <w:t>_______________Д.В. Герасимов</w:t>
      </w:r>
    </w:p>
    <w:p w:rsidR="00BC74EE" w:rsidRDefault="00BC74EE" w:rsidP="00BC74EE">
      <w:pPr>
        <w:ind w:left="4860"/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__________2021 г.</w:t>
      </w:r>
    </w:p>
    <w:p w:rsidR="00BC74EE" w:rsidRDefault="00BC74EE" w:rsidP="00BC74EE">
      <w:pPr>
        <w:spacing w:line="240" w:lineRule="exact"/>
        <w:ind w:firstLine="720"/>
        <w:rPr>
          <w:b/>
          <w:bCs/>
          <w:szCs w:val="28"/>
        </w:rPr>
      </w:pPr>
    </w:p>
    <w:p w:rsidR="00BC74EE" w:rsidRDefault="00BC74EE" w:rsidP="00BC74EE">
      <w:pPr>
        <w:spacing w:line="240" w:lineRule="exact"/>
        <w:ind w:firstLine="720"/>
        <w:rPr>
          <w:b/>
          <w:bCs/>
          <w:szCs w:val="28"/>
        </w:rPr>
      </w:pPr>
    </w:p>
    <w:p w:rsidR="00BC74EE" w:rsidRDefault="00BC74EE" w:rsidP="00BC74EE">
      <w:pPr>
        <w:spacing w:line="240" w:lineRule="exact"/>
        <w:ind w:firstLine="720"/>
        <w:rPr>
          <w:b/>
          <w:bCs/>
          <w:szCs w:val="28"/>
        </w:rPr>
      </w:pPr>
    </w:p>
    <w:p w:rsidR="00BC74EE" w:rsidRDefault="00BC74EE" w:rsidP="00BC74EE">
      <w:pPr>
        <w:jc w:val="center"/>
        <w:rPr>
          <w:szCs w:val="28"/>
        </w:rPr>
      </w:pPr>
      <w:r>
        <w:rPr>
          <w:szCs w:val="28"/>
        </w:rPr>
        <w:t>Информация для размещения на официальных сайтах</w:t>
      </w:r>
    </w:p>
    <w:p w:rsidR="00BC74EE" w:rsidRDefault="00BC74EE" w:rsidP="00BC74EE">
      <w:pPr>
        <w:jc w:val="center"/>
        <w:rPr>
          <w:szCs w:val="28"/>
        </w:rPr>
      </w:pPr>
      <w:r>
        <w:rPr>
          <w:szCs w:val="28"/>
        </w:rPr>
        <w:t xml:space="preserve"> сельских поселений муниципального района </w:t>
      </w:r>
      <w:proofErr w:type="spellStart"/>
      <w:r>
        <w:rPr>
          <w:szCs w:val="28"/>
        </w:rPr>
        <w:t>Бижбулякский</w:t>
      </w:r>
      <w:proofErr w:type="spellEnd"/>
      <w:r>
        <w:rPr>
          <w:szCs w:val="28"/>
        </w:rPr>
        <w:t xml:space="preserve"> район Республики Башкортостан в сети «Интернет».</w:t>
      </w:r>
    </w:p>
    <w:p w:rsidR="00BC74EE" w:rsidRDefault="00BC74EE" w:rsidP="00BC74EE">
      <w:pPr>
        <w:contextualSpacing/>
      </w:pPr>
    </w:p>
    <w:p w:rsidR="00BC74EE" w:rsidRPr="00B4002D" w:rsidRDefault="00BC74EE" w:rsidP="00BC74EE">
      <w:pPr>
        <w:contextualSpacing/>
      </w:pPr>
      <w:r w:rsidRPr="00B4002D">
        <w:t xml:space="preserve">Прокуратура потребовала заблокировать сайты по продаже боевого </w:t>
      </w:r>
      <w:r>
        <w:t>стрелкового</w:t>
      </w:r>
      <w:r w:rsidRPr="00B4002D">
        <w:t xml:space="preserve"> оружия.</w:t>
      </w:r>
    </w:p>
    <w:p w:rsidR="00BC74EE" w:rsidRPr="00B4002D" w:rsidRDefault="00BC74EE" w:rsidP="00BC74EE">
      <w:r w:rsidRPr="00B4002D">
        <w:t xml:space="preserve">Прокуратура </w:t>
      </w:r>
      <w:proofErr w:type="spellStart"/>
      <w:r w:rsidRPr="00B4002D">
        <w:t>Бижбулякского</w:t>
      </w:r>
      <w:proofErr w:type="spellEnd"/>
      <w:r w:rsidRPr="00B4002D">
        <w:t xml:space="preserve"> района в ходе мониторинга сети Интернет выявила сайты, содержащие информацию, распространение которой на территории Российской Федерации запрещено.</w:t>
      </w:r>
    </w:p>
    <w:p w:rsidR="00BC74EE" w:rsidRPr="00B4002D" w:rsidRDefault="00BC74EE" w:rsidP="00BC74EE">
      <w:r w:rsidRPr="00B4002D">
        <w:t>На данных ресурсах неограниченному кругу пользователей предлагалось приобрести за определенную стоимость</w:t>
      </w:r>
      <w:r>
        <w:t xml:space="preserve"> </w:t>
      </w:r>
      <w:r w:rsidRPr="00B4002D">
        <w:rPr>
          <w:color w:val="000000"/>
        </w:rPr>
        <w:t xml:space="preserve">боевое </w:t>
      </w:r>
      <w:r>
        <w:rPr>
          <w:color w:val="000000"/>
        </w:rPr>
        <w:t>стрелковое</w:t>
      </w:r>
      <w:r w:rsidRPr="00B4002D">
        <w:rPr>
          <w:color w:val="000000"/>
        </w:rPr>
        <w:t xml:space="preserve"> оружие</w:t>
      </w:r>
      <w:r w:rsidRPr="00B4002D">
        <w:t xml:space="preserve">, </w:t>
      </w:r>
      <w:r w:rsidRPr="00B4002D">
        <w:rPr>
          <w:color w:val="000000"/>
        </w:rPr>
        <w:t>без необходимых документов, минуя установленный законом запрет его приобретения.</w:t>
      </w:r>
    </w:p>
    <w:p w:rsidR="00BC74EE" w:rsidRPr="00B4002D" w:rsidRDefault="00BC74EE" w:rsidP="00BC74EE">
      <w:r w:rsidRPr="00B4002D">
        <w:t>По результатам проверки прокуратура района направила в суд административные исковые заявления о признании такой информации запрещенной.</w:t>
      </w:r>
    </w:p>
    <w:p w:rsidR="00BC74EE" w:rsidRPr="00B4002D" w:rsidRDefault="00BC74EE" w:rsidP="00BC74EE">
      <w:r w:rsidRPr="00B4002D">
        <w:t>Требования надзорного ведомства полностью удовлетворены, исполнение судебных решений находится на контроле прокуратуры района.</w:t>
      </w:r>
    </w:p>
    <w:p w:rsidR="00BC74EE" w:rsidRDefault="00BC74EE" w:rsidP="00BC74EE">
      <w:pPr>
        <w:spacing w:line="240" w:lineRule="exact"/>
        <w:ind w:firstLine="0"/>
        <w:contextualSpacing/>
      </w:pPr>
    </w:p>
    <w:p w:rsidR="00BC74EE" w:rsidRDefault="00BC74EE" w:rsidP="00BC74EE">
      <w:pPr>
        <w:spacing w:line="240" w:lineRule="exact"/>
        <w:ind w:firstLine="0"/>
        <w:contextualSpacing/>
      </w:pPr>
    </w:p>
    <w:p w:rsidR="00BC74EE" w:rsidRDefault="00BC74EE" w:rsidP="00BC74EE">
      <w:pPr>
        <w:spacing w:line="240" w:lineRule="exact"/>
        <w:ind w:firstLine="0"/>
        <w:rPr>
          <w:szCs w:val="28"/>
        </w:rPr>
      </w:pPr>
      <w:r>
        <w:rPr>
          <w:szCs w:val="28"/>
        </w:rPr>
        <w:t>Заместитель п</w:t>
      </w:r>
      <w:r w:rsidRPr="00642004">
        <w:rPr>
          <w:szCs w:val="28"/>
        </w:rPr>
        <w:t>рокурор</w:t>
      </w:r>
      <w:r>
        <w:rPr>
          <w:szCs w:val="28"/>
        </w:rPr>
        <w:t>а</w:t>
      </w:r>
    </w:p>
    <w:p w:rsidR="00BC74EE" w:rsidRPr="00642004" w:rsidRDefault="00BC74EE" w:rsidP="00BC74EE">
      <w:pPr>
        <w:spacing w:line="240" w:lineRule="exact"/>
        <w:ind w:firstLine="0"/>
        <w:rPr>
          <w:szCs w:val="28"/>
        </w:rPr>
      </w:pPr>
      <w:proofErr w:type="spellStart"/>
      <w:r>
        <w:rPr>
          <w:szCs w:val="28"/>
        </w:rPr>
        <w:t>Бижбулякского</w:t>
      </w:r>
      <w:proofErr w:type="spellEnd"/>
      <w:r w:rsidRPr="00642004">
        <w:rPr>
          <w:szCs w:val="28"/>
        </w:rPr>
        <w:t xml:space="preserve"> района </w:t>
      </w:r>
    </w:p>
    <w:p w:rsidR="00BC74EE" w:rsidRPr="00642004" w:rsidRDefault="00BC74EE" w:rsidP="00BC74EE">
      <w:pPr>
        <w:spacing w:line="240" w:lineRule="exact"/>
        <w:ind w:firstLine="0"/>
        <w:rPr>
          <w:szCs w:val="28"/>
        </w:rPr>
      </w:pPr>
    </w:p>
    <w:p w:rsidR="00BC74EE" w:rsidRDefault="00BC74EE" w:rsidP="00BC74EE">
      <w:pPr>
        <w:spacing w:line="240" w:lineRule="exact"/>
        <w:ind w:firstLine="0"/>
        <w:rPr>
          <w:szCs w:val="28"/>
        </w:rPr>
      </w:pPr>
      <w:r>
        <w:rPr>
          <w:szCs w:val="28"/>
        </w:rPr>
        <w:t>юрист 1 класса                                                                                            П.Ю. Цынаев</w:t>
      </w:r>
    </w:p>
    <w:p w:rsidR="004E07C4" w:rsidRPr="007F1269" w:rsidRDefault="004E07C4" w:rsidP="007F1269"/>
    <w:sectPr w:rsidR="004E07C4" w:rsidRPr="007F1269" w:rsidSect="00186C3C">
      <w:headerReference w:type="even" r:id="rId6"/>
      <w:headerReference w:type="default" r:id="rId7"/>
      <w:pgSz w:w="11906" w:h="16838"/>
      <w:pgMar w:top="1259" w:right="567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F2" w:rsidRDefault="007125F2">
      <w:r>
        <w:separator/>
      </w:r>
    </w:p>
  </w:endnote>
  <w:endnote w:type="continuationSeparator" w:id="0">
    <w:p w:rsidR="007125F2" w:rsidRDefault="0071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F2" w:rsidRDefault="007125F2">
      <w:r>
        <w:separator/>
      </w:r>
    </w:p>
  </w:footnote>
  <w:footnote w:type="continuationSeparator" w:id="0">
    <w:p w:rsidR="007125F2" w:rsidRDefault="0071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3C" w:rsidRDefault="00806F4B" w:rsidP="00FD78F4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186C3C" w:rsidRDefault="007125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3C" w:rsidRPr="00880B81" w:rsidRDefault="00806F4B" w:rsidP="00FD78F4">
    <w:pPr>
      <w:pStyle w:val="a3"/>
      <w:framePr w:wrap="around" w:vAnchor="text" w:hAnchor="margin" w:xAlign="center" w:y="1"/>
      <w:rPr>
        <w:rStyle w:val="a5"/>
        <w:rFonts w:eastAsia="Calibri"/>
        <w:sz w:val="28"/>
        <w:szCs w:val="28"/>
      </w:rPr>
    </w:pPr>
    <w:r w:rsidRPr="00880B81">
      <w:rPr>
        <w:rStyle w:val="a5"/>
        <w:rFonts w:eastAsia="Calibri"/>
        <w:sz w:val="28"/>
        <w:szCs w:val="28"/>
      </w:rPr>
      <w:fldChar w:fldCharType="begin"/>
    </w:r>
    <w:r w:rsidRPr="00880B81">
      <w:rPr>
        <w:rStyle w:val="a5"/>
        <w:rFonts w:eastAsia="Calibri"/>
        <w:sz w:val="28"/>
        <w:szCs w:val="28"/>
      </w:rPr>
      <w:instrText xml:space="preserve">PAGE  </w:instrText>
    </w:r>
    <w:r w:rsidRPr="00880B81">
      <w:rPr>
        <w:rStyle w:val="a5"/>
        <w:rFonts w:eastAsia="Calibri"/>
        <w:sz w:val="28"/>
        <w:szCs w:val="28"/>
      </w:rPr>
      <w:fldChar w:fldCharType="separate"/>
    </w:r>
    <w:r>
      <w:rPr>
        <w:rStyle w:val="a5"/>
        <w:rFonts w:eastAsia="Calibri"/>
        <w:noProof/>
        <w:sz w:val="28"/>
        <w:szCs w:val="28"/>
      </w:rPr>
      <w:t>2</w:t>
    </w:r>
    <w:r w:rsidRPr="00880B81">
      <w:rPr>
        <w:rStyle w:val="a5"/>
        <w:rFonts w:eastAsia="Calibri"/>
        <w:sz w:val="28"/>
        <w:szCs w:val="28"/>
      </w:rPr>
      <w:fldChar w:fldCharType="end"/>
    </w:r>
  </w:p>
  <w:p w:rsidR="00186C3C" w:rsidRDefault="0071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DC"/>
    <w:rsid w:val="00086ADC"/>
    <w:rsid w:val="003F7216"/>
    <w:rsid w:val="004E07C4"/>
    <w:rsid w:val="007125F2"/>
    <w:rsid w:val="007F1269"/>
    <w:rsid w:val="00806F4B"/>
    <w:rsid w:val="008C5B2D"/>
    <w:rsid w:val="0095036C"/>
    <w:rsid w:val="00BC74EE"/>
    <w:rsid w:val="00C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CAB4-A14F-467B-A965-AA8C0DF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2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269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1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269"/>
  </w:style>
  <w:style w:type="paragraph" w:customStyle="1" w:styleId="a6">
    <w:name w:val="Знак Знак Знак"/>
    <w:basedOn w:val="a"/>
    <w:rsid w:val="007F126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503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</dc:creator>
  <cp:keywords/>
  <dc:description/>
  <cp:lastModifiedBy>Цынаев Павел Юрьевич</cp:lastModifiedBy>
  <cp:revision>8</cp:revision>
  <cp:lastPrinted>2020-02-18T14:01:00Z</cp:lastPrinted>
  <dcterms:created xsi:type="dcterms:W3CDTF">2019-12-20T04:39:00Z</dcterms:created>
  <dcterms:modified xsi:type="dcterms:W3CDTF">2021-06-28T05:27:00Z</dcterms:modified>
</cp:coreProperties>
</file>