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E" w:rsidRPr="0063005E" w:rsidRDefault="0063005E" w:rsidP="00630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00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к </w:t>
      </w:r>
      <w:r w:rsidR="00F85343">
        <w:rPr>
          <w:rFonts w:ascii="Times New Roman" w:eastAsia="Times New Roman" w:hAnsi="Times New Roman" w:cs="Times New Roman"/>
          <w:sz w:val="20"/>
          <w:szCs w:val="24"/>
          <w:lang w:eastAsia="ru-RU"/>
        </w:rPr>
        <w:t>письму</w:t>
      </w:r>
    </w:p>
    <w:p w:rsidR="0063005E" w:rsidRPr="0063005E" w:rsidRDefault="0063005E" w:rsidP="00630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005E">
        <w:rPr>
          <w:rFonts w:ascii="Times New Roman" w:eastAsia="Times New Roman" w:hAnsi="Times New Roman" w:cs="Times New Roman"/>
          <w:sz w:val="20"/>
          <w:szCs w:val="24"/>
          <w:lang w:eastAsia="ru-RU"/>
        </w:rPr>
        <w:t>УФНС России по Республике Башкортостан</w:t>
      </w:r>
    </w:p>
    <w:p w:rsidR="0063005E" w:rsidRPr="0063005E" w:rsidRDefault="0063005E" w:rsidP="00630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005E">
        <w:rPr>
          <w:rFonts w:ascii="Times New Roman" w:eastAsia="Times New Roman" w:hAnsi="Times New Roman" w:cs="Times New Roman"/>
          <w:sz w:val="20"/>
          <w:szCs w:val="24"/>
          <w:lang w:eastAsia="ru-RU"/>
        </w:rPr>
        <w:t>от___________№______________</w:t>
      </w:r>
    </w:p>
    <w:p w:rsidR="008A1BC5" w:rsidRDefault="008A1BC5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3005E" w:rsidRDefault="0063005E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1BC5" w:rsidRDefault="005E135F" w:rsidP="008A1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мобилизованных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граждан</w:t>
      </w:r>
    </w:p>
    <w:p w:rsidR="005E135F" w:rsidRDefault="005E135F" w:rsidP="008A1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продлены сроки уплаты имущественных налогов</w:t>
      </w:r>
    </w:p>
    <w:p w:rsidR="008A1BC5" w:rsidRDefault="008A1BC5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527D3" w:rsidRDefault="00464EE0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Правительство Российской Федерации 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утвердило отсрочку по уплате имущественных налогов для граждан, которые 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Указом Президента Р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оссийской 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едерации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21.09.2022 № 647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призваны 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военную службу в рамках частичной мобилизации</w:t>
      </w:r>
      <w:r w:rsidR="0059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период прохождения военной службы. </w:t>
      </w:r>
    </w:p>
    <w:p w:rsidR="005E135F" w:rsidRPr="005E135F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направленное в 2022 году мобилизованному </w:t>
      </w:r>
      <w:r w:rsidR="00F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налоговое уведомление, не оплаченное до 1 декабря 2022 года, исполнять не требуется. </w:t>
      </w:r>
      <w:proofErr w:type="gramStart"/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указанным в нем транспортному и земельному налогам, а также по налогу на имущест</w:t>
      </w:r>
      <w:r w:rsidR="00F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физических лиц не возникает.</w:t>
      </w:r>
      <w:proofErr w:type="gramEnd"/>
    </w:p>
    <w:p w:rsidR="008A1BC5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налоговое уведомление за истекший до 2022 года период владения налогооблагаемым имуществом будет направлено мобилизованному после получения налоговым органом информац</w:t>
      </w:r>
      <w:proofErr w:type="gramStart"/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="006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увольнении с военной службы.</w:t>
      </w:r>
    </w:p>
    <w:p w:rsidR="005E135F" w:rsidRPr="005E135F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указанные в уведомлении налоги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 позднее 28-го числа третьего месяца, следующего за месяцем окончания периода частичной мобилизации или увольнения с военной службы. При этом оплатить налоги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общеустановленном порядке, так и</w:t>
      </w:r>
      <w:r w:rsidR="00597360"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 частями е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 по 1/6 от общей суммы.</w:t>
      </w:r>
    </w:p>
    <w:p w:rsidR="005E135F" w:rsidRP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и сроки уплаты транспортного и земельного налогов, налога на имущество организаций и авансовых платежей по ним для компаний, в которых мобилизованн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призыва является единственным учредителем (участником) и одновременно выполняет функции единоличного исполнительного органа. Если сроки уплаты налогов организации приходятся на период прохождения мобилизованным лицом военной службы, то они также уплачиваются не позднее 28-го числа третьего месяца, следующего за месяцем окончания периода частичной мобилизации или увольнения </w:t>
      </w:r>
      <w:r w:rsidR="006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службы.</w:t>
      </w:r>
    </w:p>
    <w:p w:rsidR="005E135F" w:rsidRP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применения перечисленных мер поддержки мобилизованным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обращаться в налоговые органы, так как сведения о них будут поступать в рамках межведомственного информационного взаимодействия Минобороны России и ФНС России.</w:t>
      </w:r>
    </w:p>
    <w:p w:rsidR="005E135F" w:rsidRDefault="003400F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граждан, которых не призывались на военную службу в рамках частичной мобилизации, срок уплаты имущественных налогов за 2021 год не изменяется, налоги необходимо уплатить не позднее 1 декабря 2022 года.</w:t>
      </w:r>
      <w:bookmarkStart w:id="0" w:name="_GoBack"/>
      <w:bookmarkEnd w:id="0"/>
    </w:p>
    <w:p w:rsidR="008A1BC5" w:rsidRDefault="008A1BC5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C5" w:rsidRDefault="008A1BC5" w:rsidP="008A1BC5">
      <w:pPr>
        <w:shd w:val="clear" w:color="auto" w:fill="FFFFFF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8A1BC5" w:rsidSect="008A1BC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497"/>
    <w:multiLevelType w:val="multilevel"/>
    <w:tmpl w:val="623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35FA1"/>
    <w:multiLevelType w:val="multilevel"/>
    <w:tmpl w:val="C63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F"/>
    <w:rsid w:val="000B759F"/>
    <w:rsid w:val="002A7D02"/>
    <w:rsid w:val="003400FF"/>
    <w:rsid w:val="00464EE0"/>
    <w:rsid w:val="0052363F"/>
    <w:rsid w:val="00597360"/>
    <w:rsid w:val="005E135F"/>
    <w:rsid w:val="0063005E"/>
    <w:rsid w:val="008A1BC5"/>
    <w:rsid w:val="009012DE"/>
    <w:rsid w:val="0090400A"/>
    <w:rsid w:val="00AE09F2"/>
    <w:rsid w:val="00BC0F04"/>
    <w:rsid w:val="00C9193C"/>
    <w:rsid w:val="00F1106C"/>
    <w:rsid w:val="00F33280"/>
    <w:rsid w:val="00F527D3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80"/>
    <w:rPr>
      <w:color w:val="0000FF"/>
      <w:u w:val="single"/>
    </w:rPr>
  </w:style>
  <w:style w:type="character" w:styleId="a5">
    <w:name w:val="Strong"/>
    <w:basedOn w:val="a0"/>
    <w:uiPriority w:val="22"/>
    <w:qFormat/>
    <w:rsid w:val="00F33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80"/>
    <w:rPr>
      <w:color w:val="0000FF"/>
      <w:u w:val="single"/>
    </w:rPr>
  </w:style>
  <w:style w:type="character" w:styleId="a5">
    <w:name w:val="Strong"/>
    <w:basedOn w:val="a0"/>
    <w:uiPriority w:val="22"/>
    <w:qFormat/>
    <w:rsid w:val="00F3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32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2190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658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715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420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777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21284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0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132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9172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658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6209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004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4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4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4</cp:revision>
  <cp:lastPrinted>2022-09-23T09:29:00Z</cp:lastPrinted>
  <dcterms:created xsi:type="dcterms:W3CDTF">2022-11-01T09:14:00Z</dcterms:created>
  <dcterms:modified xsi:type="dcterms:W3CDTF">2022-11-01T09:15:00Z</dcterms:modified>
</cp:coreProperties>
</file>