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AC" w:rsidRPr="000217AB" w:rsidRDefault="00BE2942" w:rsidP="006C4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17AB">
        <w:rPr>
          <w:rFonts w:ascii="Times New Roman" w:hAnsi="Times New Roman" w:cs="Times New Roman"/>
          <w:b/>
          <w:sz w:val="32"/>
          <w:szCs w:val="28"/>
        </w:rPr>
        <w:t xml:space="preserve">Как </w:t>
      </w:r>
      <w:r w:rsidR="006C4969" w:rsidRPr="000217AB">
        <w:rPr>
          <w:rFonts w:ascii="Times New Roman" w:hAnsi="Times New Roman" w:cs="Times New Roman"/>
          <w:b/>
          <w:sz w:val="32"/>
          <w:szCs w:val="28"/>
        </w:rPr>
        <w:t>проверить и оплатить налоговую задолженность</w:t>
      </w:r>
    </w:p>
    <w:p w:rsidR="00812CAC" w:rsidRPr="000217AB" w:rsidRDefault="00812CAC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>Самый простой и удобный способ проверить и оплатить задолженность по имущественным налогам - воспользоваться Личным кабинетом налогоплательщика для физических лиц или мобильным приложением «Налоги ФЛ». Сервис содержит актуальную информацию о суммах начисленных и уплаченных налоговых платежей, о наличии переплат или задолженности.</w:t>
      </w:r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 xml:space="preserve">Кроме того, дистанционно произвести оплату долгов по налогам можно </w:t>
      </w:r>
      <w:r w:rsidR="000217AB" w:rsidRPr="000217AB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773C62">
        <w:rPr>
          <w:rFonts w:ascii="Times New Roman" w:hAnsi="Times New Roman" w:cs="Times New Roman"/>
          <w:sz w:val="28"/>
          <w:szCs w:val="28"/>
        </w:rPr>
        <w:t>Г</w:t>
      </w:r>
      <w:r w:rsidR="000217AB" w:rsidRPr="000217AB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0217AB" w:rsidRPr="000217A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217AB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ФНС России «Уплата налогов и </w:t>
      </w:r>
      <w:proofErr w:type="spellStart"/>
      <w:r w:rsidRPr="000217AB">
        <w:rPr>
          <w:rFonts w:ascii="Times New Roman" w:hAnsi="Times New Roman" w:cs="Times New Roman"/>
          <w:sz w:val="28"/>
          <w:szCs w:val="28"/>
        </w:rPr>
        <w:t>пошлин»</w:t>
      </w:r>
      <w:proofErr w:type="spellEnd"/>
      <w:r w:rsidRPr="000217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>Узнать о наличии налоговой задолженности и получить платежный документ для ее оплаты можно, обратившись с документом, удостоверяющим личность, в люб</w:t>
      </w:r>
      <w:r w:rsidRPr="000217AB">
        <w:rPr>
          <w:rFonts w:ascii="Times New Roman" w:hAnsi="Times New Roman" w:cs="Times New Roman"/>
          <w:sz w:val="28"/>
          <w:szCs w:val="28"/>
        </w:rPr>
        <w:t xml:space="preserve">ой офис МФЦ </w:t>
      </w:r>
      <w:r w:rsidRPr="000217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17AB">
        <w:rPr>
          <w:rFonts w:ascii="Times New Roman" w:hAnsi="Times New Roman" w:cs="Times New Roman"/>
          <w:sz w:val="28"/>
          <w:szCs w:val="28"/>
        </w:rPr>
        <w:t>налоговую инспекцию.</w:t>
      </w:r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>Своевременно отслеживать текущее состояние расчетов с бюджетом и оставаться в курсе своих налоговых обязательств поможет бесплатная услуга по СМС-информированию. Для ее подключения необходимо предоставить в налоговый орган свое согласие: лично или через законного представителя, почтовым отправлением, через Личный кабинет или по телекоммуникационным каналам связи.</w:t>
      </w:r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Pr="000217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217AB">
        <w:rPr>
          <w:rFonts w:ascii="Times New Roman" w:hAnsi="Times New Roman" w:cs="Times New Roman"/>
          <w:sz w:val="28"/>
          <w:szCs w:val="28"/>
        </w:rPr>
        <w:t xml:space="preserve"> напоминает, что 1 декабря истек установленный законодательством срок уплаты налога на имущество физических лиц, транспортного и земельного налогов, НДФЛ за 2022 год. Начиная со 2 декабря налогоплательщикам, не уплатившим имущественные налоги, начисляются пени за каждый день просрочки платежа в размере 1/300 действующей ставки рефинансирования Центрального банка Российской Федерации.</w:t>
      </w:r>
    </w:p>
    <w:p w:rsidR="006C4969" w:rsidRPr="000217AB" w:rsidRDefault="006C4969" w:rsidP="006C49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 xml:space="preserve">В адрес должников налоговыми органами </w:t>
      </w:r>
      <w:r w:rsidRPr="000217A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217AB">
        <w:rPr>
          <w:rFonts w:ascii="Times New Roman" w:hAnsi="Times New Roman" w:cs="Times New Roman"/>
          <w:sz w:val="28"/>
          <w:szCs w:val="28"/>
        </w:rPr>
        <w:t xml:space="preserve"> направлены требования об уплате. В случае их неисполнения начнутся процедуры принудительного взыскания недоимки и связанные с этим издержки: госпошлина и исполнительский сбор. Налогоплательщикам рекомендуется уплатить налоговую задолженность в кратчайшие сроки</w:t>
      </w:r>
      <w:r w:rsidRPr="000217AB">
        <w:rPr>
          <w:rFonts w:ascii="Times New Roman" w:hAnsi="Times New Roman" w:cs="Times New Roman"/>
          <w:sz w:val="28"/>
          <w:szCs w:val="28"/>
        </w:rPr>
        <w:t>.</w:t>
      </w:r>
    </w:p>
    <w:p w:rsidR="006C4969" w:rsidRDefault="006C4969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7AB" w:rsidRPr="000217AB" w:rsidRDefault="000217AB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7AB" w:rsidRPr="000217AB" w:rsidRDefault="000217AB" w:rsidP="000217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7AB">
        <w:rPr>
          <w:rFonts w:ascii="Times New Roman" w:hAnsi="Times New Roman" w:cs="Times New Roman"/>
          <w:sz w:val="28"/>
          <w:szCs w:val="28"/>
        </w:rPr>
        <w:t>________________</w:t>
      </w:r>
    </w:p>
    <w:sectPr w:rsidR="000217AB" w:rsidRPr="000217AB" w:rsidSect="000217A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1"/>
    <w:rsid w:val="000217AB"/>
    <w:rsid w:val="000B0362"/>
    <w:rsid w:val="001F5E46"/>
    <w:rsid w:val="0028749A"/>
    <w:rsid w:val="00407D4B"/>
    <w:rsid w:val="006C0575"/>
    <w:rsid w:val="006C4969"/>
    <w:rsid w:val="00773C62"/>
    <w:rsid w:val="007B1FA9"/>
    <w:rsid w:val="007C41C6"/>
    <w:rsid w:val="00804CA4"/>
    <w:rsid w:val="00812CAC"/>
    <w:rsid w:val="00842D15"/>
    <w:rsid w:val="008A4A6E"/>
    <w:rsid w:val="00A218A9"/>
    <w:rsid w:val="00A65AB6"/>
    <w:rsid w:val="00A667C0"/>
    <w:rsid w:val="00AC30FC"/>
    <w:rsid w:val="00B313B3"/>
    <w:rsid w:val="00B91BAF"/>
    <w:rsid w:val="00BC2441"/>
    <w:rsid w:val="00BE22A7"/>
    <w:rsid w:val="00BE2942"/>
    <w:rsid w:val="00C36593"/>
    <w:rsid w:val="00CC3B55"/>
    <w:rsid w:val="00D719BD"/>
    <w:rsid w:val="00D93F02"/>
    <w:rsid w:val="00DE5640"/>
    <w:rsid w:val="00E96875"/>
    <w:rsid w:val="00F00F15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 Гульназ Равильевна</dc:creator>
  <cp:lastModifiedBy>Хайдарова Надежда Александровна</cp:lastModifiedBy>
  <cp:revision>4</cp:revision>
  <cp:lastPrinted>2021-04-22T09:16:00Z</cp:lastPrinted>
  <dcterms:created xsi:type="dcterms:W3CDTF">2023-12-13T04:15:00Z</dcterms:created>
  <dcterms:modified xsi:type="dcterms:W3CDTF">2023-12-13T04:17:00Z</dcterms:modified>
</cp:coreProperties>
</file>