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85"/>
        <w:gridCol w:w="3688"/>
        <w:gridCol w:w="256"/>
        <w:gridCol w:w="540"/>
        <w:gridCol w:w="760"/>
        <w:gridCol w:w="4202"/>
        <w:gridCol w:w="337"/>
      </w:tblGrid>
      <w:tr w:rsidR="000A0ADD" w:rsidTr="00221BD6">
        <w:trPr>
          <w:gridAfter w:val="1"/>
          <w:wAfter w:w="337" w:type="dxa"/>
        </w:trPr>
        <w:tc>
          <w:tcPr>
            <w:tcW w:w="4229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A0ADD" w:rsidRPr="000A0ADD" w:rsidRDefault="000A0ADD" w:rsidP="00221BD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         </w:t>
            </w:r>
            <w:r w:rsidRPr="000A0ADD">
              <w:rPr>
                <w:rFonts w:ascii="Times New Roman" w:hAnsi="Times New Roman" w:cs="Times New Roman"/>
                <w:b w:val="0"/>
                <w:color w:val="auto"/>
                <w:sz w:val="20"/>
              </w:rPr>
              <w:t>Башҡортостан Республиҡаһы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>Бишбүләк районы муниципаль районы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lang w:val="be-BY"/>
              </w:rPr>
              <w:t>Калинин   ауыл Советы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lang w:val="be-BY"/>
              </w:rPr>
              <w:t>ауыл  биләмәһе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452044, БР, Бишбүләк районы,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0A0ADD" w:rsidRDefault="000A0ADD" w:rsidP="00221BD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72409">
              <w:rPr>
                <w:rFonts w:ascii="Times New Roman" w:hAnsi="Times New Roman"/>
                <w:b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5" o:title=""/>
                </v:shape>
                <o:OLEObject Type="Embed" ProgID="Word.Picture.8" ShapeID="_x0000_i1025" DrawAspect="Content" ObjectID="_1769857802" r:id="rId6"/>
              </w:object>
            </w:r>
          </w:p>
          <w:p w:rsidR="000A0ADD" w:rsidRDefault="000A0ADD" w:rsidP="00221BD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>Республика Башкортостан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Калининский  сельсовет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 xml:space="preserve">452044, РБ, Бижбулякский район, село Усак-Кичу, 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0A0ADD" w:rsidRDefault="000A0ADD" w:rsidP="00221BD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0A0ADD" w:rsidRDefault="000A0ADD" w:rsidP="00221BD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  <w:lang w:val="be-BY"/>
              </w:rPr>
            </w:pPr>
          </w:p>
        </w:tc>
      </w:tr>
      <w:tr w:rsidR="000A0ADD" w:rsidTr="00A942C5">
        <w:trPr>
          <w:gridBefore w:val="1"/>
          <w:wBefore w:w="285" w:type="dxa"/>
          <w:trHeight w:val="39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0A0ADD" w:rsidRDefault="000A0ADD" w:rsidP="00A942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ADD" w:rsidRDefault="000A0ADD" w:rsidP="00A942C5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be-BY"/>
              </w:rPr>
            </w:pPr>
          </w:p>
        </w:tc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ADD" w:rsidRDefault="000A0ADD" w:rsidP="00A942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0A0ADD" w:rsidRDefault="000A0ADD" w:rsidP="00A942C5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          РЕШЕНИЕ</w:t>
      </w:r>
    </w:p>
    <w:p w:rsidR="008A2D3F" w:rsidRDefault="008A2D3F" w:rsidP="00A942C5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816BF" w:rsidRDefault="00C816BF" w:rsidP="00A942C5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be-BY"/>
        </w:rPr>
      </w:pPr>
    </w:p>
    <w:p w:rsidR="008A2D3F" w:rsidRDefault="008A2D3F" w:rsidP="00A942C5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be-BY"/>
        </w:rPr>
      </w:pPr>
    </w:p>
    <w:p w:rsidR="005B44CD" w:rsidRDefault="005B44CD" w:rsidP="00A942C5">
      <w:pPr>
        <w:pStyle w:val="3"/>
        <w:shd w:val="clear" w:color="auto" w:fill="auto"/>
        <w:spacing w:after="0" w:line="240" w:lineRule="auto"/>
        <w:ind w:left="20"/>
        <w:rPr>
          <w:rStyle w:val="11"/>
          <w:b/>
          <w:sz w:val="28"/>
          <w:szCs w:val="28"/>
        </w:rPr>
      </w:pPr>
      <w:r w:rsidRPr="00C816BF">
        <w:rPr>
          <w:rStyle w:val="11"/>
          <w:b/>
          <w:sz w:val="28"/>
          <w:szCs w:val="28"/>
        </w:rPr>
        <w:t>О передаче полномочий  по осуществлению внутреннего муниципального финансового контроля в сфере бюджетных правоотношений , контроля в сфере закупок товаров, работ, услуг, внутреннего финансового контроля и финансового аудита</w:t>
      </w:r>
    </w:p>
    <w:p w:rsidR="00C816BF" w:rsidRPr="00C816BF" w:rsidRDefault="00C816BF" w:rsidP="00A942C5">
      <w:pPr>
        <w:pStyle w:val="3"/>
        <w:shd w:val="clear" w:color="auto" w:fill="auto"/>
        <w:spacing w:after="0" w:line="240" w:lineRule="auto"/>
        <w:ind w:left="20"/>
        <w:rPr>
          <w:b/>
          <w:sz w:val="28"/>
          <w:szCs w:val="28"/>
        </w:rPr>
      </w:pPr>
    </w:p>
    <w:p w:rsidR="008A2D3F" w:rsidRDefault="005B44CD" w:rsidP="000D7C9F">
      <w:pPr>
        <w:pStyle w:val="3"/>
        <w:shd w:val="clear" w:color="auto" w:fill="auto"/>
        <w:tabs>
          <w:tab w:val="left" w:pos="584"/>
          <w:tab w:val="right" w:pos="6055"/>
          <w:tab w:val="right" w:pos="934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C816BF">
        <w:rPr>
          <w:rStyle w:val="11"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4 статьи 15 Федерального закона от 06.10.2003 № 131-ФЗ «Об общих пр</w:t>
      </w:r>
      <w:r w:rsidRPr="008A2D3F">
        <w:rPr>
          <w:rStyle w:val="11"/>
          <w:sz w:val="28"/>
          <w:szCs w:val="28"/>
        </w:rPr>
        <w:t>и</w:t>
      </w:r>
      <w:r w:rsidRPr="008A2D3F">
        <w:rPr>
          <w:rStyle w:val="2"/>
          <w:sz w:val="28"/>
          <w:szCs w:val="28"/>
          <w:u w:val="none"/>
        </w:rPr>
        <w:t>нци</w:t>
      </w:r>
      <w:r w:rsidRPr="00C816BF">
        <w:rPr>
          <w:rStyle w:val="11"/>
          <w:sz w:val="28"/>
          <w:szCs w:val="28"/>
        </w:rPr>
        <w:t xml:space="preserve">пах организации местного самоуправления в Российской Федерации», статьями 157, 265, 269.2 Бюджетного кодекса Российской Федерации, </w:t>
      </w:r>
      <w:r w:rsidRPr="00C816BF">
        <w:rPr>
          <w:sz w:val="28"/>
          <w:szCs w:val="28"/>
        </w:rPr>
        <w:t>частью 8 статьи 99 Федерального закона от 05.04.2013 № 44-ФЗ «О контрактной системе в сфере закупок товаров, работ, услуг для обеспечения государственных и</w:t>
      </w:r>
      <w:r w:rsidRPr="00C816BF">
        <w:rPr>
          <w:sz w:val="28"/>
          <w:szCs w:val="28"/>
        </w:rPr>
        <w:tab/>
        <w:t>муниципальных нужд», в соответствии пункта 4 статьи 157 Бюджетного кодекса Российской Федерации в части проведения анализа внутреннего финансового аудита и Устав</w:t>
      </w:r>
      <w:r w:rsidR="007E3A14" w:rsidRPr="00C816BF">
        <w:rPr>
          <w:sz w:val="28"/>
          <w:szCs w:val="28"/>
        </w:rPr>
        <w:t>о</w:t>
      </w:r>
      <w:r w:rsidR="00CE4626" w:rsidRPr="00C816BF">
        <w:rPr>
          <w:sz w:val="28"/>
          <w:szCs w:val="28"/>
        </w:rPr>
        <w:t xml:space="preserve">м </w:t>
      </w:r>
      <w:r w:rsidR="00CE329C" w:rsidRPr="00C816BF">
        <w:rPr>
          <w:sz w:val="28"/>
          <w:szCs w:val="28"/>
        </w:rPr>
        <w:t>сель</w:t>
      </w:r>
      <w:r w:rsidR="00FC27DC" w:rsidRPr="00C816BF">
        <w:rPr>
          <w:sz w:val="28"/>
          <w:szCs w:val="28"/>
        </w:rPr>
        <w:t>ского поселения Калининский</w:t>
      </w:r>
      <w:r w:rsidR="00CE4626" w:rsidRPr="00C816BF">
        <w:rPr>
          <w:sz w:val="28"/>
          <w:szCs w:val="28"/>
        </w:rPr>
        <w:t xml:space="preserve"> </w:t>
      </w:r>
      <w:r w:rsidRPr="00C816BF">
        <w:rPr>
          <w:sz w:val="28"/>
          <w:szCs w:val="28"/>
        </w:rPr>
        <w:t xml:space="preserve"> </w:t>
      </w:r>
      <w:r w:rsidRPr="00C816BF">
        <w:rPr>
          <w:rStyle w:val="11"/>
          <w:sz w:val="28"/>
          <w:szCs w:val="28"/>
        </w:rPr>
        <w:t xml:space="preserve">сельсовет муниципального района Бижбулякский район Республики Башкортостан, </w:t>
      </w:r>
      <w:r w:rsidRPr="00C816BF">
        <w:rPr>
          <w:sz w:val="28"/>
          <w:szCs w:val="28"/>
        </w:rPr>
        <w:t>Сов</w:t>
      </w:r>
      <w:r w:rsidR="00AA2544" w:rsidRPr="00C816BF">
        <w:rPr>
          <w:sz w:val="28"/>
          <w:szCs w:val="28"/>
        </w:rPr>
        <w:t>е</w:t>
      </w:r>
      <w:r w:rsidR="00CE4626" w:rsidRPr="00C816BF">
        <w:rPr>
          <w:sz w:val="28"/>
          <w:szCs w:val="28"/>
        </w:rPr>
        <w:t xml:space="preserve">т </w:t>
      </w:r>
      <w:r w:rsidR="00CE329C" w:rsidRPr="00C816BF">
        <w:rPr>
          <w:sz w:val="28"/>
          <w:szCs w:val="28"/>
        </w:rPr>
        <w:t>сель</w:t>
      </w:r>
      <w:r w:rsidR="00FC27DC" w:rsidRPr="00C816BF">
        <w:rPr>
          <w:sz w:val="28"/>
          <w:szCs w:val="28"/>
        </w:rPr>
        <w:t>ского поселения Калининский</w:t>
      </w:r>
      <w:r w:rsidRPr="00C816BF">
        <w:rPr>
          <w:sz w:val="28"/>
          <w:szCs w:val="28"/>
        </w:rPr>
        <w:t xml:space="preserve"> </w:t>
      </w:r>
    </w:p>
    <w:p w:rsidR="005B44CD" w:rsidRPr="00C816BF" w:rsidRDefault="005B44CD" w:rsidP="008A2D3F">
      <w:pPr>
        <w:pStyle w:val="3"/>
        <w:shd w:val="clear" w:color="auto" w:fill="auto"/>
        <w:tabs>
          <w:tab w:val="left" w:pos="584"/>
          <w:tab w:val="right" w:pos="6055"/>
          <w:tab w:val="right" w:pos="9348"/>
        </w:tabs>
        <w:spacing w:after="0" w:line="240" w:lineRule="auto"/>
        <w:ind w:right="20"/>
        <w:jc w:val="both"/>
        <w:rPr>
          <w:rStyle w:val="11"/>
          <w:sz w:val="28"/>
          <w:szCs w:val="28"/>
        </w:rPr>
      </w:pPr>
      <w:r w:rsidRPr="00C816BF">
        <w:rPr>
          <w:sz w:val="28"/>
          <w:szCs w:val="28"/>
        </w:rPr>
        <w:t xml:space="preserve">сельсовет муниципального района Бижбулякский район Республики Башкортостан  </w:t>
      </w:r>
      <w:r w:rsidRPr="00C816BF">
        <w:rPr>
          <w:rStyle w:val="11"/>
          <w:sz w:val="28"/>
          <w:szCs w:val="28"/>
        </w:rPr>
        <w:t>РЕШИЛ:</w:t>
      </w:r>
    </w:p>
    <w:p w:rsidR="005B44CD" w:rsidRPr="00C816BF" w:rsidRDefault="005B44CD" w:rsidP="000D7C9F">
      <w:pPr>
        <w:pStyle w:val="3"/>
        <w:shd w:val="clear" w:color="auto" w:fill="auto"/>
        <w:tabs>
          <w:tab w:val="left" w:pos="2763"/>
          <w:tab w:val="right" w:pos="605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816BF">
        <w:rPr>
          <w:rStyle w:val="11"/>
          <w:sz w:val="28"/>
          <w:szCs w:val="28"/>
        </w:rPr>
        <w:t xml:space="preserve">1 Передать полномочия </w:t>
      </w:r>
      <w:r w:rsidRPr="00C816BF">
        <w:rPr>
          <w:rStyle w:val="11"/>
          <w:sz w:val="28"/>
          <w:szCs w:val="28"/>
        </w:rPr>
        <w:tab/>
        <w:t>по внутреннему муниципальному</w:t>
      </w:r>
      <w:r w:rsidRPr="00C816BF">
        <w:rPr>
          <w:sz w:val="28"/>
          <w:szCs w:val="28"/>
        </w:rPr>
        <w:t xml:space="preserve"> </w:t>
      </w:r>
      <w:r w:rsidRPr="00C816BF">
        <w:rPr>
          <w:rStyle w:val="11"/>
          <w:sz w:val="28"/>
          <w:szCs w:val="28"/>
        </w:rPr>
        <w:t>финансовому контролю, предусмотренные статьей 269.2 Бюджетного кодекса Российской Федерации,  частью 8 статьи 99 Федерального закона от</w:t>
      </w:r>
      <w:r w:rsidRPr="00C816BF">
        <w:rPr>
          <w:rStyle w:val="11"/>
          <w:sz w:val="28"/>
          <w:szCs w:val="28"/>
        </w:rPr>
        <w:tab/>
        <w:t>05.04.2013</w:t>
      </w:r>
      <w:r w:rsidRPr="00C816BF">
        <w:rPr>
          <w:rStyle w:val="11"/>
          <w:sz w:val="28"/>
          <w:szCs w:val="28"/>
        </w:rPr>
        <w:tab/>
        <w:t>№44-ФЗ,пункта 4 статьи 157 Бюджетного кодекса Российской Федерации в части проведения внутреннего финансового аудита и  анализа финансового аудита Администрации муниципального района</w:t>
      </w:r>
      <w:r w:rsidR="00CE4626" w:rsidRPr="00C816BF">
        <w:rPr>
          <w:rStyle w:val="11"/>
          <w:sz w:val="28"/>
          <w:szCs w:val="28"/>
        </w:rPr>
        <w:t xml:space="preserve">  </w:t>
      </w:r>
      <w:r w:rsidRPr="00C816BF">
        <w:rPr>
          <w:sz w:val="28"/>
          <w:szCs w:val="28"/>
        </w:rPr>
        <w:t xml:space="preserve"> Бижбулякский</w:t>
      </w:r>
      <w:r w:rsidR="00CE4626" w:rsidRPr="00C816BF">
        <w:rPr>
          <w:sz w:val="28"/>
          <w:szCs w:val="28"/>
        </w:rPr>
        <w:t xml:space="preserve">  </w:t>
      </w:r>
      <w:r w:rsidR="00AA2544" w:rsidRPr="00C816BF">
        <w:rPr>
          <w:sz w:val="28"/>
          <w:szCs w:val="28"/>
        </w:rPr>
        <w:t xml:space="preserve"> </w:t>
      </w:r>
      <w:r w:rsidRPr="00C816BF">
        <w:rPr>
          <w:sz w:val="28"/>
          <w:szCs w:val="28"/>
        </w:rPr>
        <w:t xml:space="preserve"> </w:t>
      </w:r>
      <w:r w:rsidRPr="00C816BF">
        <w:rPr>
          <w:rStyle w:val="11"/>
          <w:sz w:val="28"/>
          <w:szCs w:val="28"/>
        </w:rPr>
        <w:tab/>
        <w:t>район Республики Башкортостан</w:t>
      </w:r>
      <w:r w:rsidR="00330482">
        <w:rPr>
          <w:rStyle w:val="11"/>
          <w:sz w:val="28"/>
          <w:szCs w:val="28"/>
        </w:rPr>
        <w:t>.</w:t>
      </w:r>
      <w:r w:rsidRPr="00C816BF">
        <w:rPr>
          <w:rStyle w:val="11"/>
          <w:sz w:val="28"/>
          <w:szCs w:val="28"/>
        </w:rPr>
        <w:t xml:space="preserve">  </w:t>
      </w:r>
      <w:r w:rsidRPr="00C816BF">
        <w:rPr>
          <w:sz w:val="28"/>
          <w:szCs w:val="28"/>
        </w:rPr>
        <w:t>Администрац</w:t>
      </w:r>
      <w:r w:rsidR="007E3A14" w:rsidRPr="00C816BF">
        <w:rPr>
          <w:sz w:val="28"/>
          <w:szCs w:val="28"/>
        </w:rPr>
        <w:t>и</w:t>
      </w:r>
      <w:r w:rsidR="00CE4626" w:rsidRPr="00C816BF">
        <w:rPr>
          <w:sz w:val="28"/>
          <w:szCs w:val="28"/>
        </w:rPr>
        <w:t xml:space="preserve">и </w:t>
      </w:r>
      <w:r w:rsidR="00CE329C" w:rsidRPr="00C816BF">
        <w:rPr>
          <w:sz w:val="28"/>
          <w:szCs w:val="28"/>
        </w:rPr>
        <w:t>сель</w:t>
      </w:r>
      <w:r w:rsidR="00FC27DC" w:rsidRPr="00C816BF">
        <w:rPr>
          <w:sz w:val="28"/>
          <w:szCs w:val="28"/>
        </w:rPr>
        <w:t>ского</w:t>
      </w:r>
      <w:r w:rsidR="00FC27DC" w:rsidRPr="00C816BF">
        <w:rPr>
          <w:sz w:val="28"/>
          <w:szCs w:val="28"/>
        </w:rPr>
        <w:tab/>
        <w:t>поселения Калининский</w:t>
      </w:r>
      <w:r w:rsidR="00A86AF7" w:rsidRPr="00C816BF">
        <w:rPr>
          <w:sz w:val="28"/>
          <w:szCs w:val="28"/>
        </w:rPr>
        <w:t xml:space="preserve"> </w:t>
      </w:r>
      <w:r w:rsidR="00CE4626" w:rsidRPr="00C816BF">
        <w:rPr>
          <w:sz w:val="28"/>
          <w:szCs w:val="28"/>
        </w:rPr>
        <w:t xml:space="preserve"> </w:t>
      </w:r>
      <w:r w:rsidRPr="00C816BF">
        <w:rPr>
          <w:sz w:val="28"/>
          <w:szCs w:val="28"/>
        </w:rPr>
        <w:t xml:space="preserve"> сельсовет </w:t>
      </w:r>
      <w:r w:rsidRPr="00C816BF">
        <w:rPr>
          <w:rStyle w:val="11"/>
          <w:sz w:val="28"/>
          <w:szCs w:val="28"/>
        </w:rPr>
        <w:t>муниципаль</w:t>
      </w:r>
      <w:r w:rsidR="00330482">
        <w:rPr>
          <w:rStyle w:val="11"/>
          <w:sz w:val="28"/>
          <w:szCs w:val="28"/>
        </w:rPr>
        <w:t xml:space="preserve">ного района Бижбулякский район </w:t>
      </w:r>
      <w:r w:rsidRPr="00C816BF">
        <w:rPr>
          <w:rStyle w:val="11"/>
          <w:sz w:val="28"/>
          <w:szCs w:val="28"/>
        </w:rPr>
        <w:t xml:space="preserve">Республики Башкортостан </w:t>
      </w:r>
      <w:r w:rsidRPr="00C816BF">
        <w:rPr>
          <w:sz w:val="28"/>
          <w:szCs w:val="28"/>
        </w:rPr>
        <w:t xml:space="preserve">заключить Соглашение </w:t>
      </w:r>
      <w:r w:rsidRPr="00C816BF">
        <w:rPr>
          <w:rStyle w:val="11"/>
          <w:sz w:val="28"/>
          <w:szCs w:val="28"/>
        </w:rPr>
        <w:t xml:space="preserve">о передаче полномочий по осуществлению внутреннего муниципального финансового контроля в сфере бюджетных правоотношений,  контроля в сфере закупок товаров, работ, услуг, внутреннего финансового аудита и анализа финансового аудита </w:t>
      </w:r>
      <w:r w:rsidRPr="00C816BF">
        <w:rPr>
          <w:sz w:val="28"/>
          <w:szCs w:val="28"/>
        </w:rPr>
        <w:t xml:space="preserve">с </w:t>
      </w:r>
      <w:r w:rsidRPr="00C816BF">
        <w:rPr>
          <w:rStyle w:val="11"/>
          <w:sz w:val="28"/>
          <w:szCs w:val="28"/>
        </w:rPr>
        <w:t xml:space="preserve">Администрацией муниципального района Бижбулякский </w:t>
      </w:r>
      <w:r w:rsidRPr="00C816BF">
        <w:rPr>
          <w:rStyle w:val="11"/>
          <w:sz w:val="28"/>
          <w:szCs w:val="28"/>
        </w:rPr>
        <w:tab/>
        <w:t xml:space="preserve"> район Республики Башкортостан за счет межбюджетных трансфертов, предоставляемых из бюджета поселения в бюджет муниципального района Бижбулякский  район </w:t>
      </w:r>
      <w:r w:rsidRPr="00C816BF">
        <w:rPr>
          <w:rStyle w:val="11"/>
          <w:sz w:val="28"/>
          <w:szCs w:val="28"/>
        </w:rPr>
        <w:lastRenderedPageBreak/>
        <w:t>Республики Башкортостан.</w:t>
      </w:r>
    </w:p>
    <w:p w:rsidR="005B44CD" w:rsidRPr="00C816BF" w:rsidRDefault="005B44CD" w:rsidP="000D7C9F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C816BF">
        <w:rPr>
          <w:rStyle w:val="11"/>
          <w:sz w:val="28"/>
          <w:szCs w:val="28"/>
        </w:rPr>
        <w:t xml:space="preserve">2. </w:t>
      </w:r>
      <w:r w:rsidRPr="00C816BF">
        <w:rPr>
          <w:sz w:val="28"/>
          <w:szCs w:val="28"/>
        </w:rPr>
        <w:t>Настоящее Решение вступает в силу с момента подписания.</w:t>
      </w:r>
    </w:p>
    <w:p w:rsidR="005B44CD" w:rsidRPr="00C816BF" w:rsidRDefault="005B44CD" w:rsidP="000D7C9F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C816BF">
        <w:rPr>
          <w:rStyle w:val="11"/>
          <w:sz w:val="28"/>
          <w:szCs w:val="28"/>
        </w:rPr>
        <w:t>3.</w:t>
      </w:r>
      <w:r w:rsidRPr="00C816BF">
        <w:rPr>
          <w:sz w:val="28"/>
          <w:szCs w:val="28"/>
        </w:rPr>
        <w:t>Настоящее Решение разместить на официальном сай</w:t>
      </w:r>
      <w:r w:rsidR="00AA2544" w:rsidRPr="00C816BF">
        <w:rPr>
          <w:sz w:val="28"/>
          <w:szCs w:val="28"/>
        </w:rPr>
        <w:t>т</w:t>
      </w:r>
      <w:r w:rsidR="00CE4626" w:rsidRPr="00C816BF">
        <w:rPr>
          <w:sz w:val="28"/>
          <w:szCs w:val="28"/>
        </w:rPr>
        <w:t xml:space="preserve">е </w:t>
      </w:r>
      <w:r w:rsidR="00A86AF7" w:rsidRPr="00C816BF">
        <w:rPr>
          <w:sz w:val="28"/>
          <w:szCs w:val="28"/>
        </w:rPr>
        <w:t xml:space="preserve">сельского поселения </w:t>
      </w:r>
      <w:r w:rsidR="007E38E4" w:rsidRPr="00C816BF">
        <w:rPr>
          <w:sz w:val="28"/>
          <w:szCs w:val="28"/>
        </w:rPr>
        <w:t xml:space="preserve">Калининский </w:t>
      </w:r>
      <w:r w:rsidR="00A86AF7" w:rsidRPr="00C816BF">
        <w:rPr>
          <w:sz w:val="28"/>
          <w:szCs w:val="28"/>
        </w:rPr>
        <w:t xml:space="preserve"> </w:t>
      </w:r>
      <w:r w:rsidR="00CE4626" w:rsidRPr="00C816BF">
        <w:rPr>
          <w:sz w:val="28"/>
          <w:szCs w:val="28"/>
        </w:rPr>
        <w:t xml:space="preserve"> </w:t>
      </w:r>
      <w:r w:rsidRPr="00C816BF">
        <w:rPr>
          <w:sz w:val="28"/>
          <w:szCs w:val="28"/>
        </w:rPr>
        <w:t xml:space="preserve">  сельсовет муниципального район Бижбулякский район Республики Башкортостан в сети «Интернет».</w:t>
      </w:r>
    </w:p>
    <w:p w:rsidR="00A942C5" w:rsidRPr="00C816BF" w:rsidRDefault="00A942C5" w:rsidP="005B44CD">
      <w:pPr>
        <w:pStyle w:val="3"/>
        <w:shd w:val="clear" w:color="auto" w:fill="auto"/>
        <w:spacing w:after="0" w:line="322" w:lineRule="exact"/>
        <w:ind w:firstLine="567"/>
        <w:jc w:val="both"/>
        <w:rPr>
          <w:sz w:val="28"/>
          <w:szCs w:val="28"/>
        </w:rPr>
      </w:pPr>
    </w:p>
    <w:p w:rsidR="005B44CD" w:rsidRPr="00C816BF" w:rsidRDefault="005B44CD" w:rsidP="005B44CD">
      <w:pPr>
        <w:pStyle w:val="3"/>
        <w:shd w:val="clear" w:color="auto" w:fill="auto"/>
        <w:tabs>
          <w:tab w:val="right" w:pos="9348"/>
        </w:tabs>
        <w:spacing w:after="0" w:line="240" w:lineRule="exact"/>
        <w:ind w:left="20"/>
        <w:jc w:val="both"/>
        <w:rPr>
          <w:sz w:val="28"/>
          <w:szCs w:val="28"/>
        </w:rPr>
      </w:pPr>
      <w:r w:rsidRPr="00C816BF">
        <w:rPr>
          <w:sz w:val="28"/>
          <w:szCs w:val="28"/>
        </w:rPr>
        <w:t xml:space="preserve">  </w:t>
      </w:r>
    </w:p>
    <w:p w:rsidR="000D7C9F" w:rsidRPr="00C816BF" w:rsidRDefault="000D7C9F" w:rsidP="005B44CD">
      <w:pPr>
        <w:pStyle w:val="3"/>
        <w:shd w:val="clear" w:color="auto" w:fill="auto"/>
        <w:tabs>
          <w:tab w:val="right" w:pos="9348"/>
        </w:tabs>
        <w:spacing w:after="0" w:line="240" w:lineRule="exact"/>
        <w:ind w:left="20"/>
        <w:jc w:val="both"/>
        <w:rPr>
          <w:sz w:val="28"/>
          <w:szCs w:val="28"/>
        </w:rPr>
      </w:pPr>
    </w:p>
    <w:p w:rsidR="00FE2C03" w:rsidRDefault="00FE2C03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FE2C03" w:rsidRDefault="00FE2C03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FE2C03" w:rsidRDefault="00B84C2D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Глава сельского поселения:                                Юмагулов Д.Г.</w:t>
      </w:r>
    </w:p>
    <w:p w:rsidR="008A2D3F" w:rsidRDefault="008A2D3F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noProof/>
          <w:sz w:val="28"/>
          <w:szCs w:val="28"/>
          <w:lang w:eastAsia="ru-RU"/>
        </w:rPr>
      </w:pPr>
    </w:p>
    <w:p w:rsidR="008A2D3F" w:rsidRDefault="008A2D3F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FE2C03" w:rsidRDefault="00FE2C03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8A2D3F" w:rsidRDefault="000D7C9F" w:rsidP="00FE2C03">
      <w:pPr>
        <w:pStyle w:val="3"/>
        <w:shd w:val="clear" w:color="auto" w:fill="auto"/>
        <w:tabs>
          <w:tab w:val="right" w:pos="9348"/>
        </w:tabs>
        <w:spacing w:after="0" w:line="276" w:lineRule="auto"/>
        <w:jc w:val="both"/>
        <w:rPr>
          <w:sz w:val="28"/>
          <w:szCs w:val="28"/>
        </w:rPr>
      </w:pPr>
      <w:r w:rsidRPr="00C816BF">
        <w:rPr>
          <w:sz w:val="28"/>
          <w:szCs w:val="28"/>
        </w:rPr>
        <w:t xml:space="preserve">с.Усак-Кичу </w:t>
      </w:r>
    </w:p>
    <w:p w:rsidR="000D7C9F" w:rsidRPr="00C816BF" w:rsidRDefault="000D7C9F" w:rsidP="00FE2C03">
      <w:pPr>
        <w:pStyle w:val="3"/>
        <w:shd w:val="clear" w:color="auto" w:fill="auto"/>
        <w:tabs>
          <w:tab w:val="right" w:pos="9348"/>
        </w:tabs>
        <w:spacing w:after="0" w:line="276" w:lineRule="auto"/>
        <w:jc w:val="both"/>
        <w:rPr>
          <w:sz w:val="28"/>
          <w:szCs w:val="28"/>
        </w:rPr>
      </w:pPr>
      <w:r w:rsidRPr="00C816BF">
        <w:rPr>
          <w:sz w:val="28"/>
          <w:szCs w:val="28"/>
        </w:rPr>
        <w:t xml:space="preserve"> от </w:t>
      </w:r>
      <w:r w:rsidR="009D633B" w:rsidRPr="00C816BF">
        <w:rPr>
          <w:sz w:val="28"/>
          <w:szCs w:val="28"/>
        </w:rPr>
        <w:t>2</w:t>
      </w:r>
      <w:r w:rsidR="00B84C2D">
        <w:rPr>
          <w:sz w:val="28"/>
          <w:szCs w:val="28"/>
        </w:rPr>
        <w:t>6</w:t>
      </w:r>
      <w:r w:rsidRPr="00C816BF">
        <w:rPr>
          <w:sz w:val="28"/>
          <w:szCs w:val="28"/>
        </w:rPr>
        <w:t xml:space="preserve"> декабря 20</w:t>
      </w:r>
      <w:r w:rsidR="00330482">
        <w:rPr>
          <w:sz w:val="28"/>
          <w:szCs w:val="28"/>
        </w:rPr>
        <w:t>2</w:t>
      </w:r>
      <w:r w:rsidR="008A2D3F">
        <w:rPr>
          <w:sz w:val="28"/>
          <w:szCs w:val="28"/>
        </w:rPr>
        <w:t>3</w:t>
      </w:r>
      <w:r w:rsidRPr="00C816BF">
        <w:rPr>
          <w:sz w:val="28"/>
          <w:szCs w:val="28"/>
        </w:rPr>
        <w:t>г</w:t>
      </w:r>
    </w:p>
    <w:p w:rsidR="000D7C9F" w:rsidRPr="00C816BF" w:rsidRDefault="008A2D3F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7C9F" w:rsidRPr="00C816BF">
        <w:rPr>
          <w:sz w:val="28"/>
          <w:szCs w:val="28"/>
        </w:rPr>
        <w:t>№</w:t>
      </w:r>
      <w:r w:rsidR="002B2BD9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B84C2D">
        <w:rPr>
          <w:sz w:val="28"/>
          <w:szCs w:val="28"/>
        </w:rPr>
        <w:t>6/</w:t>
      </w:r>
      <w:r>
        <w:rPr>
          <w:sz w:val="28"/>
          <w:szCs w:val="28"/>
        </w:rPr>
        <w:t>04</w:t>
      </w:r>
      <w:r w:rsidR="00B84C2D">
        <w:rPr>
          <w:sz w:val="28"/>
          <w:szCs w:val="28"/>
        </w:rPr>
        <w:t>-2</w:t>
      </w:r>
      <w:r>
        <w:rPr>
          <w:sz w:val="28"/>
          <w:szCs w:val="28"/>
        </w:rPr>
        <w:t>9</w:t>
      </w:r>
    </w:p>
    <w:p w:rsidR="005B44CD" w:rsidRPr="00C816BF" w:rsidRDefault="005B44CD" w:rsidP="000D7C9F">
      <w:pPr>
        <w:pStyle w:val="3"/>
        <w:shd w:val="clear" w:color="auto" w:fill="auto"/>
        <w:tabs>
          <w:tab w:val="right" w:pos="9348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0D7C9F" w:rsidRDefault="000D7C9F" w:rsidP="005B44CD">
      <w:pPr>
        <w:pStyle w:val="3"/>
        <w:shd w:val="clear" w:color="auto" w:fill="auto"/>
        <w:tabs>
          <w:tab w:val="right" w:pos="9348"/>
        </w:tabs>
        <w:spacing w:after="0" w:line="240" w:lineRule="exact"/>
        <w:ind w:left="20"/>
        <w:jc w:val="both"/>
        <w:rPr>
          <w:sz w:val="24"/>
          <w:szCs w:val="24"/>
        </w:rPr>
      </w:pPr>
    </w:p>
    <w:p w:rsidR="000D7C9F" w:rsidRDefault="000D7C9F" w:rsidP="005B44CD">
      <w:pPr>
        <w:pStyle w:val="3"/>
        <w:shd w:val="clear" w:color="auto" w:fill="auto"/>
        <w:tabs>
          <w:tab w:val="right" w:pos="9348"/>
        </w:tabs>
        <w:spacing w:after="0" w:line="240" w:lineRule="exact"/>
        <w:ind w:left="20"/>
        <w:jc w:val="both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65176A" w:rsidRDefault="0065176A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330482" w:rsidRDefault="00330482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</w:p>
    <w:p w:rsidR="005B44CD" w:rsidRPr="000A0ADD" w:rsidRDefault="005B44CD" w:rsidP="005B44CD">
      <w:pPr>
        <w:pStyle w:val="3"/>
        <w:shd w:val="clear" w:color="auto" w:fill="auto"/>
        <w:spacing w:after="0" w:line="322" w:lineRule="exact"/>
        <w:ind w:left="5820"/>
        <w:jc w:val="left"/>
        <w:rPr>
          <w:sz w:val="24"/>
          <w:szCs w:val="24"/>
        </w:rPr>
      </w:pPr>
      <w:r w:rsidRPr="000A0ADD">
        <w:rPr>
          <w:sz w:val="24"/>
          <w:szCs w:val="24"/>
        </w:rPr>
        <w:lastRenderedPageBreak/>
        <w:t>Приложение № 1 к решению Совета сельского поселения</w:t>
      </w:r>
    </w:p>
    <w:p w:rsidR="005B44CD" w:rsidRPr="000A0ADD" w:rsidRDefault="005B44CD" w:rsidP="005B44CD">
      <w:pPr>
        <w:pStyle w:val="3"/>
        <w:shd w:val="clear" w:color="auto" w:fill="auto"/>
        <w:tabs>
          <w:tab w:val="center" w:leader="underscore" w:pos="8153"/>
        </w:tabs>
        <w:spacing w:after="0" w:line="322" w:lineRule="exact"/>
        <w:jc w:val="both"/>
        <w:rPr>
          <w:sz w:val="24"/>
          <w:szCs w:val="24"/>
        </w:rPr>
      </w:pPr>
      <w:r w:rsidRPr="000A0ADD">
        <w:rPr>
          <w:sz w:val="24"/>
          <w:szCs w:val="24"/>
        </w:rPr>
        <w:t xml:space="preserve">                                                                                </w:t>
      </w:r>
      <w:r w:rsidR="00AA2544" w:rsidRPr="000A0ADD">
        <w:rPr>
          <w:sz w:val="24"/>
          <w:szCs w:val="24"/>
        </w:rPr>
        <w:t xml:space="preserve"> </w:t>
      </w:r>
      <w:r w:rsidR="00CE4626" w:rsidRPr="000A0ADD">
        <w:rPr>
          <w:sz w:val="24"/>
          <w:szCs w:val="24"/>
        </w:rPr>
        <w:t xml:space="preserve">  </w:t>
      </w:r>
      <w:r w:rsidR="00CE329C" w:rsidRPr="000A0ADD">
        <w:rPr>
          <w:sz w:val="24"/>
          <w:szCs w:val="24"/>
        </w:rPr>
        <w:t xml:space="preserve">    </w:t>
      </w:r>
      <w:r w:rsidR="00A26FB9">
        <w:rPr>
          <w:sz w:val="24"/>
          <w:szCs w:val="24"/>
        </w:rPr>
        <w:t xml:space="preserve">      </w:t>
      </w:r>
      <w:r w:rsidR="00211CAF" w:rsidRPr="000A0ADD">
        <w:rPr>
          <w:sz w:val="24"/>
          <w:szCs w:val="24"/>
        </w:rPr>
        <w:t xml:space="preserve">   Калининский</w:t>
      </w:r>
      <w:r w:rsidR="00297176" w:rsidRPr="000A0ADD">
        <w:rPr>
          <w:sz w:val="24"/>
          <w:szCs w:val="24"/>
        </w:rPr>
        <w:t xml:space="preserve"> </w:t>
      </w:r>
      <w:r w:rsidR="00CE4626" w:rsidRPr="000A0ADD">
        <w:rPr>
          <w:sz w:val="24"/>
          <w:szCs w:val="24"/>
        </w:rPr>
        <w:t xml:space="preserve"> </w:t>
      </w:r>
      <w:r w:rsidR="00AA2544" w:rsidRPr="000A0ADD">
        <w:rPr>
          <w:sz w:val="24"/>
          <w:szCs w:val="24"/>
        </w:rPr>
        <w:t xml:space="preserve"> </w:t>
      </w:r>
      <w:r w:rsidRPr="000A0ADD">
        <w:rPr>
          <w:sz w:val="24"/>
          <w:szCs w:val="24"/>
        </w:rPr>
        <w:t xml:space="preserve"> сельсовет</w:t>
      </w:r>
    </w:p>
    <w:p w:rsidR="005B44CD" w:rsidRPr="000A0ADD" w:rsidRDefault="005B44CD" w:rsidP="005B44CD">
      <w:pPr>
        <w:pStyle w:val="3"/>
        <w:shd w:val="clear" w:color="auto" w:fill="auto"/>
        <w:spacing w:after="0" w:line="322" w:lineRule="exact"/>
        <w:ind w:left="5820"/>
        <w:jc w:val="both"/>
        <w:rPr>
          <w:sz w:val="24"/>
          <w:szCs w:val="24"/>
        </w:rPr>
      </w:pPr>
      <w:r w:rsidRPr="000A0ADD">
        <w:rPr>
          <w:sz w:val="24"/>
          <w:szCs w:val="24"/>
        </w:rPr>
        <w:t>муниципального района</w:t>
      </w:r>
    </w:p>
    <w:p w:rsidR="005B44CD" w:rsidRPr="000A0ADD" w:rsidRDefault="005B44CD" w:rsidP="005B44CD">
      <w:pPr>
        <w:pStyle w:val="3"/>
        <w:shd w:val="clear" w:color="auto" w:fill="auto"/>
        <w:tabs>
          <w:tab w:val="right" w:leader="underscore" w:pos="8969"/>
        </w:tabs>
        <w:spacing w:after="0" w:line="322" w:lineRule="exact"/>
        <w:ind w:left="5820"/>
        <w:jc w:val="both"/>
        <w:rPr>
          <w:sz w:val="24"/>
          <w:szCs w:val="24"/>
        </w:rPr>
      </w:pPr>
      <w:r w:rsidRPr="000A0ADD">
        <w:rPr>
          <w:sz w:val="24"/>
          <w:szCs w:val="24"/>
        </w:rPr>
        <w:t>Бижбулякский район</w:t>
      </w:r>
    </w:p>
    <w:p w:rsidR="005B44CD" w:rsidRPr="000A0ADD" w:rsidRDefault="005B44CD" w:rsidP="005B44CD">
      <w:pPr>
        <w:pStyle w:val="3"/>
        <w:shd w:val="clear" w:color="auto" w:fill="auto"/>
        <w:spacing w:after="0" w:line="322" w:lineRule="exact"/>
        <w:ind w:left="5820"/>
        <w:jc w:val="both"/>
        <w:rPr>
          <w:sz w:val="24"/>
          <w:szCs w:val="24"/>
        </w:rPr>
      </w:pPr>
      <w:r w:rsidRPr="000A0ADD">
        <w:rPr>
          <w:sz w:val="24"/>
          <w:szCs w:val="24"/>
        </w:rPr>
        <w:t>Республики Башкортостан</w:t>
      </w:r>
    </w:p>
    <w:p w:rsidR="005B44CD" w:rsidRPr="000A0ADD" w:rsidRDefault="005B44CD" w:rsidP="005B44CD">
      <w:pPr>
        <w:pStyle w:val="3"/>
        <w:shd w:val="clear" w:color="auto" w:fill="auto"/>
        <w:tabs>
          <w:tab w:val="left" w:leader="underscore" w:pos="6723"/>
          <w:tab w:val="right" w:leader="underscore" w:pos="8302"/>
          <w:tab w:val="left" w:leader="underscore" w:pos="8599"/>
        </w:tabs>
        <w:spacing w:after="0" w:line="322" w:lineRule="exact"/>
        <w:ind w:left="5820"/>
        <w:jc w:val="both"/>
        <w:rPr>
          <w:sz w:val="24"/>
          <w:szCs w:val="24"/>
        </w:rPr>
      </w:pPr>
      <w:r w:rsidRPr="000A0ADD">
        <w:rPr>
          <w:sz w:val="24"/>
          <w:szCs w:val="24"/>
        </w:rPr>
        <w:t xml:space="preserve">от </w:t>
      </w:r>
      <w:r w:rsidR="009D633B">
        <w:rPr>
          <w:sz w:val="24"/>
          <w:szCs w:val="24"/>
        </w:rPr>
        <w:t>2</w:t>
      </w:r>
      <w:r w:rsidR="00B84C2D">
        <w:rPr>
          <w:sz w:val="24"/>
          <w:szCs w:val="24"/>
        </w:rPr>
        <w:t>6</w:t>
      </w:r>
      <w:r w:rsidR="00A26FB9">
        <w:rPr>
          <w:sz w:val="24"/>
          <w:szCs w:val="24"/>
        </w:rPr>
        <w:t xml:space="preserve"> декабря 20</w:t>
      </w:r>
      <w:r w:rsidR="006D4EEC">
        <w:rPr>
          <w:sz w:val="24"/>
          <w:szCs w:val="24"/>
        </w:rPr>
        <w:t>2</w:t>
      </w:r>
      <w:r w:rsidR="008A2D3F">
        <w:rPr>
          <w:sz w:val="24"/>
          <w:szCs w:val="24"/>
        </w:rPr>
        <w:t>3</w:t>
      </w:r>
      <w:r w:rsidR="00A26FB9">
        <w:rPr>
          <w:sz w:val="24"/>
          <w:szCs w:val="24"/>
        </w:rPr>
        <w:t>г</w:t>
      </w:r>
      <w:r w:rsidRPr="000A0ADD">
        <w:rPr>
          <w:sz w:val="24"/>
          <w:szCs w:val="24"/>
        </w:rPr>
        <w:t>ода</w:t>
      </w:r>
    </w:p>
    <w:p w:rsidR="00A26FB9" w:rsidRDefault="005B44CD" w:rsidP="00A26FB9">
      <w:pPr>
        <w:pStyle w:val="21"/>
        <w:shd w:val="clear" w:color="auto" w:fill="auto"/>
        <w:tabs>
          <w:tab w:val="left" w:leader="underscore" w:pos="6723"/>
        </w:tabs>
        <w:ind w:left="5820"/>
        <w:rPr>
          <w:rStyle w:val="212pt0pt"/>
        </w:rPr>
      </w:pPr>
      <w:r w:rsidRPr="000A0ADD">
        <w:rPr>
          <w:rStyle w:val="212pt0pt"/>
        </w:rPr>
        <w:t>№</w:t>
      </w:r>
      <w:r w:rsidR="00A26FB9">
        <w:rPr>
          <w:rStyle w:val="212pt0pt"/>
        </w:rPr>
        <w:t xml:space="preserve"> </w:t>
      </w:r>
      <w:r w:rsidR="008A2D3F">
        <w:rPr>
          <w:rStyle w:val="212pt0pt"/>
        </w:rPr>
        <w:t>2</w:t>
      </w:r>
      <w:r w:rsidR="00B84C2D">
        <w:rPr>
          <w:rStyle w:val="212pt0pt"/>
        </w:rPr>
        <w:t>6/</w:t>
      </w:r>
      <w:r w:rsidR="008A2D3F">
        <w:rPr>
          <w:rStyle w:val="212pt0pt"/>
        </w:rPr>
        <w:t>04</w:t>
      </w:r>
      <w:r w:rsidR="00B84C2D">
        <w:rPr>
          <w:rStyle w:val="212pt0pt"/>
        </w:rPr>
        <w:t>-2</w:t>
      </w:r>
      <w:r w:rsidR="008A2D3F">
        <w:rPr>
          <w:rStyle w:val="212pt0pt"/>
        </w:rPr>
        <w:t>9</w:t>
      </w:r>
    </w:p>
    <w:p w:rsidR="005B44CD" w:rsidRDefault="005B44CD" w:rsidP="000D7C9F">
      <w:pPr>
        <w:pStyle w:val="21"/>
        <w:shd w:val="clear" w:color="auto" w:fill="auto"/>
        <w:tabs>
          <w:tab w:val="left" w:leader="underscore" w:pos="6723"/>
        </w:tabs>
        <w:spacing w:after="0"/>
        <w:rPr>
          <w:rStyle w:val="11"/>
          <w:rFonts w:eastAsiaTheme="majorEastAsia"/>
          <w:b/>
        </w:rPr>
      </w:pPr>
      <w:r w:rsidRPr="002E6EA5">
        <w:rPr>
          <w:rStyle w:val="11"/>
          <w:rFonts w:eastAsiaTheme="majorEastAsia"/>
          <w:b/>
        </w:rPr>
        <w:t>Соглашение между Администрацией муниципального района</w:t>
      </w:r>
      <w:r w:rsidRPr="002E6EA5">
        <w:rPr>
          <w:rStyle w:val="11"/>
          <w:rFonts w:eastAsiaTheme="minorHAnsi"/>
          <w:b/>
        </w:rPr>
        <w:t xml:space="preserve"> </w:t>
      </w:r>
      <w:r w:rsidRPr="002E6EA5">
        <w:rPr>
          <w:rStyle w:val="11"/>
          <w:rFonts w:eastAsiaTheme="majorEastAsia"/>
          <w:b/>
        </w:rPr>
        <w:t xml:space="preserve">Бижбулякский район </w:t>
      </w:r>
      <w:r w:rsidRPr="002E6EA5">
        <w:rPr>
          <w:rStyle w:val="11"/>
          <w:rFonts w:eastAsiaTheme="minorHAnsi"/>
          <w:b/>
        </w:rPr>
        <w:t>Республики</w:t>
      </w:r>
      <w:r w:rsidR="002E6EA5" w:rsidRPr="002E6EA5">
        <w:rPr>
          <w:rStyle w:val="11"/>
          <w:rFonts w:eastAsiaTheme="minorHAnsi"/>
          <w:b/>
        </w:rPr>
        <w:t xml:space="preserve"> Баш</w:t>
      </w:r>
      <w:r w:rsidRPr="002E6EA5">
        <w:rPr>
          <w:rStyle w:val="11"/>
          <w:rFonts w:eastAsiaTheme="minorHAnsi"/>
          <w:b/>
        </w:rPr>
        <w:t xml:space="preserve">кортостан </w:t>
      </w:r>
      <w:r w:rsidRPr="002E6EA5">
        <w:rPr>
          <w:rStyle w:val="11"/>
          <w:rFonts w:eastAsiaTheme="majorEastAsia"/>
          <w:b/>
        </w:rPr>
        <w:t xml:space="preserve">и </w:t>
      </w:r>
      <w:r w:rsidR="006C2776">
        <w:rPr>
          <w:rStyle w:val="11"/>
          <w:rFonts w:eastAsiaTheme="majorEastAsia"/>
          <w:b/>
        </w:rPr>
        <w:t>а</w:t>
      </w:r>
      <w:r w:rsidRPr="002E6EA5">
        <w:rPr>
          <w:rStyle w:val="11"/>
          <w:rFonts w:eastAsiaTheme="majorEastAsia"/>
          <w:b/>
        </w:rPr>
        <w:t>дминистрацией</w:t>
      </w:r>
      <w:r w:rsidRPr="002E6EA5">
        <w:rPr>
          <w:rStyle w:val="11"/>
          <w:rFonts w:eastAsiaTheme="minorHAnsi"/>
          <w:b/>
        </w:rPr>
        <w:t xml:space="preserve"> </w:t>
      </w:r>
      <w:r w:rsidR="00CE329C" w:rsidRPr="002E6EA5">
        <w:rPr>
          <w:rStyle w:val="11"/>
          <w:rFonts w:eastAsiaTheme="majorEastAsia"/>
          <w:b/>
        </w:rPr>
        <w:t>сель</w:t>
      </w:r>
      <w:r w:rsidR="00211CAF" w:rsidRPr="002E6EA5">
        <w:rPr>
          <w:rStyle w:val="11"/>
          <w:rFonts w:eastAsiaTheme="majorEastAsia"/>
          <w:b/>
        </w:rPr>
        <w:t>ского поселения Калининский</w:t>
      </w:r>
      <w:r w:rsidR="00CE329C" w:rsidRPr="002E6EA5">
        <w:rPr>
          <w:rStyle w:val="11"/>
          <w:rFonts w:eastAsiaTheme="majorEastAsia"/>
          <w:b/>
        </w:rPr>
        <w:t xml:space="preserve"> </w:t>
      </w:r>
      <w:r w:rsidR="00297176" w:rsidRPr="002E6EA5">
        <w:rPr>
          <w:rStyle w:val="11"/>
          <w:rFonts w:eastAsiaTheme="majorEastAsia"/>
          <w:b/>
        </w:rPr>
        <w:t xml:space="preserve"> </w:t>
      </w:r>
      <w:r w:rsidR="00AA2544" w:rsidRPr="002E6EA5">
        <w:rPr>
          <w:rStyle w:val="11"/>
          <w:rFonts w:eastAsiaTheme="majorEastAsia"/>
          <w:b/>
        </w:rPr>
        <w:t xml:space="preserve"> </w:t>
      </w:r>
      <w:r w:rsidRPr="002E6EA5">
        <w:rPr>
          <w:rStyle w:val="11"/>
          <w:rFonts w:eastAsiaTheme="majorEastAsia"/>
          <w:b/>
        </w:rPr>
        <w:t xml:space="preserve"> </w:t>
      </w:r>
      <w:r w:rsidRPr="002E6EA5">
        <w:rPr>
          <w:rStyle w:val="11"/>
          <w:rFonts w:eastAsiaTheme="minorHAnsi"/>
          <w:b/>
        </w:rPr>
        <w:t xml:space="preserve">сельсовет </w:t>
      </w:r>
      <w:r w:rsidRPr="002E6EA5">
        <w:rPr>
          <w:rStyle w:val="11"/>
          <w:rFonts w:eastAsiaTheme="majorEastAsia"/>
          <w:b/>
        </w:rPr>
        <w:t>муниципального района</w:t>
      </w:r>
      <w:r w:rsidRPr="002E6EA5">
        <w:rPr>
          <w:rStyle w:val="11"/>
          <w:rFonts w:eastAsiaTheme="minorHAnsi"/>
          <w:b/>
        </w:rPr>
        <w:t xml:space="preserve"> </w:t>
      </w:r>
      <w:r w:rsidRPr="002E6EA5">
        <w:rPr>
          <w:rStyle w:val="11"/>
          <w:rFonts w:eastAsiaTheme="majorEastAsia"/>
          <w:b/>
        </w:rPr>
        <w:t>Бижбулякский район Республики Башкортостан о передаче полномочий</w:t>
      </w:r>
      <w:r w:rsidRPr="002E6EA5">
        <w:rPr>
          <w:rStyle w:val="11"/>
          <w:rFonts w:eastAsiaTheme="minorHAnsi"/>
          <w:b/>
        </w:rPr>
        <w:t xml:space="preserve"> </w:t>
      </w:r>
      <w:r w:rsidRPr="002E6EA5">
        <w:rPr>
          <w:rStyle w:val="11"/>
          <w:rFonts w:eastAsiaTheme="majorEastAsia"/>
          <w:b/>
        </w:rPr>
        <w:t>по осуществлению внутреннего муниципального финансового контроля в сфере бюджетных правоотношений , контроля в сфере закупок товаров, работ, услуг, внутреннего финансового аудита и анализа финансового аудита.</w:t>
      </w:r>
    </w:p>
    <w:p w:rsidR="000D7C9F" w:rsidRPr="002E6EA5" w:rsidRDefault="000D7C9F" w:rsidP="000D7C9F">
      <w:pPr>
        <w:pStyle w:val="21"/>
        <w:shd w:val="clear" w:color="auto" w:fill="auto"/>
        <w:tabs>
          <w:tab w:val="left" w:leader="underscore" w:pos="6723"/>
        </w:tabs>
        <w:spacing w:after="0"/>
        <w:rPr>
          <w:rStyle w:val="11"/>
          <w:rFonts w:eastAsiaTheme="majorEastAsia"/>
          <w:b/>
        </w:rPr>
      </w:pPr>
    </w:p>
    <w:p w:rsidR="005B44CD" w:rsidRPr="005B44CD" w:rsidRDefault="005B44CD" w:rsidP="000D7C9F">
      <w:pPr>
        <w:spacing w:after="0" w:line="240" w:lineRule="auto"/>
        <w:ind w:firstLine="708"/>
        <w:jc w:val="both"/>
        <w:rPr>
          <w:rStyle w:val="11"/>
          <w:rFonts w:eastAsiaTheme="minorHAnsi"/>
        </w:rPr>
      </w:pPr>
      <w:r w:rsidRPr="000A0ADD">
        <w:rPr>
          <w:rStyle w:val="11"/>
          <w:rFonts w:eastAsiaTheme="minorHAnsi"/>
        </w:rPr>
        <w:t>Администраци</w:t>
      </w:r>
      <w:r w:rsidR="00AA2544" w:rsidRPr="000A0ADD">
        <w:rPr>
          <w:rStyle w:val="11"/>
          <w:rFonts w:eastAsiaTheme="minorHAnsi"/>
        </w:rPr>
        <w:t>я</w:t>
      </w:r>
      <w:r w:rsidR="00CE4626" w:rsidRPr="000A0ADD">
        <w:rPr>
          <w:rStyle w:val="11"/>
          <w:rFonts w:eastAsiaTheme="minorHAnsi"/>
        </w:rPr>
        <w:t xml:space="preserve"> с</w:t>
      </w:r>
      <w:r w:rsidR="00CE329C" w:rsidRPr="000A0ADD">
        <w:rPr>
          <w:rStyle w:val="11"/>
          <w:rFonts w:eastAsiaTheme="minorHAnsi"/>
        </w:rPr>
        <w:t>ельс</w:t>
      </w:r>
      <w:r w:rsidR="00211CAF" w:rsidRPr="000A0ADD">
        <w:rPr>
          <w:rStyle w:val="11"/>
          <w:rFonts w:eastAsiaTheme="minorHAnsi"/>
        </w:rPr>
        <w:t>кого поселения  Калининский</w:t>
      </w:r>
      <w:r w:rsidR="00AA2544" w:rsidRPr="000A0ADD">
        <w:rPr>
          <w:rStyle w:val="11"/>
          <w:rFonts w:eastAsiaTheme="minorHAnsi"/>
        </w:rPr>
        <w:t xml:space="preserve"> </w:t>
      </w:r>
      <w:r w:rsidRPr="000A0ADD">
        <w:rPr>
          <w:rStyle w:val="11"/>
          <w:rFonts w:eastAsiaTheme="minorHAnsi"/>
        </w:rPr>
        <w:t xml:space="preserve">  сельсовет муниципального района Бижбулякский  район Республики Башкортостан в лице</w:t>
      </w:r>
      <w:r w:rsidR="00CE4626" w:rsidRPr="000A0ADD">
        <w:rPr>
          <w:rStyle w:val="11"/>
          <w:rFonts w:eastAsiaTheme="minorHAnsi"/>
        </w:rPr>
        <w:t xml:space="preserve"> главы </w:t>
      </w:r>
      <w:r w:rsidR="003F6277" w:rsidRPr="000A0ADD">
        <w:rPr>
          <w:rStyle w:val="11"/>
          <w:rFonts w:eastAsiaTheme="minorHAnsi"/>
        </w:rPr>
        <w:t>с</w:t>
      </w:r>
      <w:r w:rsidR="00CE329C" w:rsidRPr="000A0ADD">
        <w:rPr>
          <w:rStyle w:val="11"/>
          <w:rFonts w:eastAsiaTheme="minorHAnsi"/>
        </w:rPr>
        <w:t>ельск</w:t>
      </w:r>
      <w:r w:rsidR="00211CAF" w:rsidRPr="000A0ADD">
        <w:rPr>
          <w:rStyle w:val="11"/>
          <w:rFonts w:eastAsiaTheme="minorHAnsi"/>
        </w:rPr>
        <w:t>ого поселения  Калининский сельсовет Юмагулова Д.Г</w:t>
      </w:r>
      <w:r w:rsidR="00297176" w:rsidRPr="000A0ADD">
        <w:rPr>
          <w:rStyle w:val="11"/>
          <w:rFonts w:eastAsiaTheme="minorHAnsi"/>
        </w:rPr>
        <w:t>.,</w:t>
      </w:r>
      <w:r w:rsidR="00C91F47">
        <w:rPr>
          <w:rStyle w:val="11"/>
          <w:rFonts w:eastAsiaTheme="minorHAnsi"/>
        </w:rPr>
        <w:t xml:space="preserve"> </w:t>
      </w:r>
      <w:r w:rsidRPr="000A0ADD">
        <w:rPr>
          <w:rStyle w:val="11"/>
          <w:rFonts w:eastAsiaTheme="minorHAnsi"/>
        </w:rPr>
        <w:t xml:space="preserve">действующего на основании Устава, далее именуемое «Поселение», с одной стороны, и Администрация муниципального района Бижбулякский  район Республики Башкортостан в лице главы администрации муниципального района Бижбулякский район Республики Башкортостан </w:t>
      </w:r>
      <w:r w:rsidR="00EA61DE">
        <w:rPr>
          <w:rStyle w:val="11"/>
          <w:rFonts w:eastAsiaTheme="minorHAnsi"/>
        </w:rPr>
        <w:t>Зарипова А.М</w:t>
      </w:r>
      <w:r w:rsidRPr="000A0ADD">
        <w:rPr>
          <w:rStyle w:val="11"/>
          <w:rFonts w:eastAsiaTheme="minorHAnsi"/>
        </w:rPr>
        <w:t>, действующего на основании Устава, далее именуемое «Администрация района», вместе именуемые «Стороны»,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Бюджетным кодексом Российской Федерации,</w:t>
      </w:r>
      <w:r w:rsidRPr="005B44CD">
        <w:rPr>
          <w:rStyle w:val="11"/>
          <w:rFonts w:eastAsiaTheme="minorHAnsi"/>
        </w:rPr>
        <w:t xml:space="preserve"> заключили настоящее Соглашение о нижеследующем:</w:t>
      </w:r>
    </w:p>
    <w:p w:rsidR="005B44CD" w:rsidRPr="0046028E" w:rsidRDefault="003A28EE" w:rsidP="0046028E">
      <w:pPr>
        <w:pStyle w:val="a6"/>
        <w:widowControl w:val="0"/>
        <w:numPr>
          <w:ilvl w:val="0"/>
          <w:numId w:val="8"/>
        </w:numPr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  <w:lang w:val="en-US"/>
        </w:rPr>
      </w:pPr>
      <w:r w:rsidRPr="0046028E">
        <w:rPr>
          <w:rStyle w:val="31"/>
          <w:rFonts w:eastAsiaTheme="minorHAnsi"/>
        </w:rPr>
        <w:t>Предмет соглашения</w:t>
      </w:r>
    </w:p>
    <w:p w:rsidR="005B44CD" w:rsidRPr="005B44CD" w:rsidRDefault="005B44CD" w:rsidP="005B44CD">
      <w:pPr>
        <w:spacing w:after="0" w:line="240" w:lineRule="auto"/>
        <w:ind w:firstLine="426"/>
        <w:jc w:val="both"/>
        <w:rPr>
          <w:rStyle w:val="11"/>
          <w:rFonts w:eastAsiaTheme="minorHAnsi"/>
        </w:rPr>
      </w:pPr>
      <w:r>
        <w:rPr>
          <w:rStyle w:val="11"/>
          <w:rFonts w:eastAsiaTheme="minorHAnsi"/>
        </w:rPr>
        <w:t>1.1.</w:t>
      </w:r>
      <w:r w:rsidR="003A28EE" w:rsidRPr="003A28EE">
        <w:rPr>
          <w:rStyle w:val="11"/>
          <w:rFonts w:eastAsiaTheme="minorHAnsi"/>
        </w:rPr>
        <w:t xml:space="preserve"> </w:t>
      </w:r>
      <w:r w:rsidRPr="005B44CD">
        <w:rPr>
          <w:rStyle w:val="11"/>
          <w:rFonts w:eastAsiaTheme="minorHAnsi"/>
        </w:rPr>
        <w:t>Предметом настоящего Соглашения является передача Поселением Администрации района полномочия по осуществлению внутреннего муниципального финансового контроля предусмотренного ст.269.2 Бюджетного кодекса Российской Федерации , частью 8 статьи 99 Федерального закона от 05.04.2013 № 44-ФЗ,пункта4 статьи 157 Бюджетного Кодекса Российской Федерации</w:t>
      </w:r>
    </w:p>
    <w:p w:rsidR="005B44CD" w:rsidRDefault="005B44CD" w:rsidP="005B44CD">
      <w:pPr>
        <w:pStyle w:val="3"/>
        <w:shd w:val="clear" w:color="auto" w:fill="auto"/>
        <w:spacing w:after="0" w:line="322" w:lineRule="exact"/>
        <w:ind w:right="20" w:firstLine="426"/>
        <w:jc w:val="both"/>
      </w:pPr>
      <w:r w:rsidRPr="005B44CD">
        <w:rPr>
          <w:rStyle w:val="11"/>
        </w:rPr>
        <w:t xml:space="preserve"> </w:t>
      </w:r>
      <w:r>
        <w:rPr>
          <w:rStyle w:val="11"/>
          <w:rFonts w:eastAsiaTheme="minorHAnsi"/>
        </w:rPr>
        <w:t>1.2.</w:t>
      </w:r>
      <w:r w:rsidR="003A28EE" w:rsidRPr="003A28EE">
        <w:rPr>
          <w:rStyle w:val="11"/>
          <w:rFonts w:eastAsiaTheme="minorHAnsi"/>
        </w:rPr>
        <w:t xml:space="preserve"> </w:t>
      </w:r>
      <w:r w:rsidRPr="005B44CD">
        <w:rPr>
          <w:rStyle w:val="11"/>
        </w:rPr>
        <w:t xml:space="preserve">Реализация Администрацией района полномочия, указанного в п. 1.1. настоящего Соглашения обеспечивается за счет иных </w:t>
      </w:r>
      <w:r>
        <w:rPr>
          <w:rStyle w:val="11"/>
        </w:rPr>
        <w:t>межбюджетных трансфертов, предоставляемых из бюджета Поселения</w:t>
      </w:r>
      <w:r>
        <w:t xml:space="preserve"> </w:t>
      </w:r>
      <w:r>
        <w:rPr>
          <w:rStyle w:val="11"/>
        </w:rPr>
        <w:t xml:space="preserve">в </w:t>
      </w:r>
      <w:r>
        <w:rPr>
          <w:rStyle w:val="11"/>
        </w:rPr>
        <w:tab/>
        <w:t>бюджет муниципального района Бижбулякский  район Республики</w:t>
      </w:r>
      <w:r>
        <w:t xml:space="preserve"> </w:t>
      </w:r>
      <w:r>
        <w:rPr>
          <w:rStyle w:val="11"/>
        </w:rPr>
        <w:t>Башкортостан.</w:t>
      </w:r>
    </w:p>
    <w:p w:rsidR="005B44CD" w:rsidRPr="003A28EE" w:rsidRDefault="005B44CD" w:rsidP="003A28EE">
      <w:pPr>
        <w:pStyle w:val="3"/>
        <w:shd w:val="clear" w:color="auto" w:fill="auto"/>
        <w:spacing w:after="0" w:line="322" w:lineRule="exact"/>
        <w:ind w:right="20" w:firstLine="426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>
        <w:t>1.3.</w:t>
      </w:r>
      <w:r w:rsidR="003A28EE" w:rsidRPr="003A28EE">
        <w:t xml:space="preserve"> </w:t>
      </w:r>
      <w:r>
        <w:rPr>
          <w:rStyle w:val="11"/>
        </w:rPr>
        <w:t>Администрации района передаются полномочия по осуществлению</w:t>
      </w:r>
      <w:r w:rsidR="003A28EE" w:rsidRPr="003A28EE">
        <w:t xml:space="preserve"> </w:t>
      </w:r>
      <w:r w:rsidR="003A28EE">
        <w:rPr>
          <w:rStyle w:val="11"/>
        </w:rPr>
        <w:t>контроля за исполнением бюджета</w:t>
      </w:r>
      <w:r w:rsidR="003A28EE" w:rsidRPr="003A28EE">
        <w:rPr>
          <w:rStyle w:val="11"/>
        </w:rPr>
        <w:t xml:space="preserve"> </w:t>
      </w:r>
      <w:r w:rsidR="003A28EE">
        <w:rPr>
          <w:rStyle w:val="11"/>
        </w:rPr>
        <w:t>поселения в части</w:t>
      </w:r>
      <w:r w:rsidR="003A28EE">
        <w:rPr>
          <w:rStyle w:val="11"/>
        </w:rPr>
        <w:tab/>
        <w:t xml:space="preserve"> внутреннего</w:t>
      </w:r>
      <w:r w:rsidR="003A28EE" w:rsidRPr="003A28EE">
        <w:rPr>
          <w:rStyle w:val="11"/>
        </w:rPr>
        <w:t xml:space="preserve"> </w:t>
      </w:r>
      <w:r w:rsidR="003A28EE">
        <w:rPr>
          <w:rStyle w:val="11"/>
        </w:rPr>
        <w:t>муниципального</w:t>
      </w:r>
      <w:r w:rsidR="003A28EE" w:rsidRPr="003A28EE">
        <w:rPr>
          <w:rStyle w:val="11"/>
        </w:rPr>
        <w:t xml:space="preserve"> </w:t>
      </w:r>
      <w:r>
        <w:rPr>
          <w:rStyle w:val="11"/>
        </w:rPr>
        <w:t>финансового контроля, предусмотренного статей 269.2 Бюджетного кодекса Российской Федерации , частью 8 статьи 99 Федерального закона от 05.04.2013 № 44-ФЗ,пункта 4 статьи 157 Бюджетного кодекса Российской Федерации.</w:t>
      </w:r>
    </w:p>
    <w:p w:rsidR="005B44CD" w:rsidRDefault="005B44CD" w:rsidP="003A28EE">
      <w:pPr>
        <w:pStyle w:val="3"/>
        <w:shd w:val="clear" w:color="auto" w:fill="auto"/>
        <w:spacing w:after="0" w:line="322" w:lineRule="exact"/>
        <w:ind w:firstLine="426"/>
        <w:jc w:val="both"/>
      </w:pPr>
      <w:r>
        <w:rPr>
          <w:rStyle w:val="11"/>
        </w:rPr>
        <w:t>1.4. При осуществлении полномочий Поселения Стороны решили</w:t>
      </w:r>
      <w:r w:rsidR="003A28EE" w:rsidRPr="003A28EE">
        <w:t xml:space="preserve"> </w:t>
      </w:r>
      <w:r>
        <w:rPr>
          <w:rStyle w:val="11"/>
        </w:rPr>
        <w:t xml:space="preserve">руководствоваться постановлениями Администрации района от 30 октября 2015 года № 10/269-а «Об утверждении Порядка осуществления внутреннего финансового аудита и анализа финансового аудита»,от 15 марта 2017 года №3/180 « Об утверждении Порядка осуществления внутреннего муниципального финансового контроля», от 10 октября 2018 года №10/656 «Об утверждении Порядка осуществления полномочий по контролю в сфере </w:t>
      </w:r>
      <w:r>
        <w:rPr>
          <w:rStyle w:val="11"/>
        </w:rPr>
        <w:lastRenderedPageBreak/>
        <w:t>закупок товаров ,работ и услуг» .</w:t>
      </w:r>
    </w:p>
    <w:p w:rsidR="005B44CD" w:rsidRPr="005B44CD" w:rsidRDefault="005B44CD" w:rsidP="005B44CD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r w:rsidRPr="005B44CD">
        <w:rPr>
          <w:rStyle w:val="31"/>
          <w:rFonts w:eastAsiaTheme="minorHAnsi"/>
        </w:rPr>
        <w:t>2.</w:t>
      </w:r>
      <w:r w:rsidR="0046028E">
        <w:rPr>
          <w:rStyle w:val="31"/>
          <w:rFonts w:eastAsiaTheme="minorHAnsi"/>
        </w:rPr>
        <w:t xml:space="preserve"> </w:t>
      </w:r>
      <w:r w:rsidRPr="005B44CD">
        <w:rPr>
          <w:rStyle w:val="31"/>
          <w:rFonts w:eastAsiaTheme="minorHAnsi"/>
        </w:rPr>
        <w:t>Права и обязанности сторон</w:t>
      </w:r>
    </w:p>
    <w:p w:rsidR="005B44CD" w:rsidRDefault="005B44CD" w:rsidP="000D7C9F">
      <w:pPr>
        <w:pStyle w:val="3"/>
        <w:shd w:val="clear" w:color="auto" w:fill="auto"/>
        <w:spacing w:after="0" w:line="317" w:lineRule="exact"/>
        <w:jc w:val="both"/>
      </w:pPr>
      <w:r>
        <w:rPr>
          <w:rStyle w:val="11"/>
        </w:rPr>
        <w:t>2.1 Поселение:</w:t>
      </w:r>
    </w:p>
    <w:p w:rsidR="005B44CD" w:rsidRDefault="003A28EE" w:rsidP="000D7C9F">
      <w:pPr>
        <w:pStyle w:val="3"/>
        <w:shd w:val="clear" w:color="auto" w:fill="auto"/>
        <w:spacing w:after="0" w:line="317" w:lineRule="exact"/>
        <w:ind w:left="20" w:right="20" w:firstLine="700"/>
        <w:jc w:val="both"/>
      </w:pPr>
      <w:r w:rsidRPr="003A28EE">
        <w:rPr>
          <w:rStyle w:val="11"/>
        </w:rPr>
        <w:t>-</w:t>
      </w:r>
      <w:r w:rsidR="005B44CD">
        <w:rPr>
          <w:rStyle w:val="11"/>
        </w:rPr>
        <w:t>имеет право направлять предложения о проведении контрольных мероприятий;</w:t>
      </w:r>
    </w:p>
    <w:p w:rsidR="005B44CD" w:rsidRDefault="003A28EE" w:rsidP="000D7C9F">
      <w:pPr>
        <w:pStyle w:val="3"/>
        <w:shd w:val="clear" w:color="auto" w:fill="auto"/>
        <w:spacing w:after="0" w:line="317" w:lineRule="exact"/>
        <w:ind w:left="20" w:right="20" w:firstLine="700"/>
        <w:jc w:val="both"/>
      </w:pPr>
      <w:r w:rsidRPr="003A28EE">
        <w:rPr>
          <w:rStyle w:val="11"/>
        </w:rPr>
        <w:t>-</w:t>
      </w:r>
      <w:r w:rsidR="005B44CD">
        <w:rPr>
          <w:rStyle w:val="11"/>
        </w:rPr>
        <w:t>имеет право рассматривать заключения и представления (предписания) по результатам проведения контрольных мероприятий.</w:t>
      </w:r>
    </w:p>
    <w:p w:rsidR="005B44CD" w:rsidRDefault="005B44CD" w:rsidP="000D7C9F">
      <w:pPr>
        <w:pStyle w:val="3"/>
        <w:shd w:val="clear" w:color="auto" w:fill="auto"/>
        <w:spacing w:after="0" w:line="317" w:lineRule="exact"/>
        <w:jc w:val="both"/>
      </w:pPr>
      <w:r>
        <w:rPr>
          <w:rStyle w:val="11"/>
        </w:rPr>
        <w:t>2.2. Администрация района:</w:t>
      </w:r>
    </w:p>
    <w:p w:rsidR="005B44CD" w:rsidRDefault="003A28EE" w:rsidP="000D7C9F">
      <w:pPr>
        <w:pStyle w:val="3"/>
        <w:shd w:val="clear" w:color="auto" w:fill="auto"/>
        <w:spacing w:after="0" w:line="317" w:lineRule="exact"/>
        <w:ind w:left="20" w:right="20" w:firstLine="700"/>
        <w:jc w:val="both"/>
      </w:pPr>
      <w:r w:rsidRPr="003A28EE">
        <w:rPr>
          <w:rStyle w:val="11"/>
        </w:rPr>
        <w:t>-</w:t>
      </w:r>
      <w:r w:rsidR="005B44CD">
        <w:rPr>
          <w:rStyle w:val="11"/>
        </w:rPr>
        <w:t>обязана обеспечить в рамках настоящего Соглашения реализацию своих полномочий;</w:t>
      </w:r>
    </w:p>
    <w:p w:rsidR="005B44CD" w:rsidRDefault="003A28EE" w:rsidP="000D7C9F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 w:rsidRPr="003A28EE">
        <w:rPr>
          <w:rStyle w:val="11"/>
        </w:rPr>
        <w:t>-</w:t>
      </w:r>
      <w:r w:rsidR="005B44CD">
        <w:rPr>
          <w:rStyle w:val="11"/>
        </w:rPr>
        <w:t>обязана направить информацию по результатам контрольных мероприятий Поселению;</w:t>
      </w:r>
    </w:p>
    <w:p w:rsidR="005B44CD" w:rsidRDefault="003A28EE" w:rsidP="000D7C9F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 w:rsidRPr="003A28EE">
        <w:rPr>
          <w:rStyle w:val="11"/>
        </w:rPr>
        <w:t>-</w:t>
      </w:r>
      <w:r w:rsidR="005B44CD">
        <w:rPr>
          <w:rStyle w:val="11"/>
        </w:rPr>
        <w:t>имеет право принимать другие предусмотренные законодательством меры по устранению и предотвращению выявляемых нарушений;</w:t>
      </w:r>
    </w:p>
    <w:p w:rsidR="005B44CD" w:rsidRDefault="003A28EE" w:rsidP="000D7C9F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 w:rsidRPr="003A28EE">
        <w:rPr>
          <w:rStyle w:val="11"/>
        </w:rPr>
        <w:t>-</w:t>
      </w:r>
      <w:r w:rsidR="005B44CD">
        <w:rPr>
          <w:rStyle w:val="11"/>
        </w:rPr>
        <w:t>имеет право определять формы, цели, задачи и исполнителей проводимых контрольных мероприятий, способы их проведения.</w:t>
      </w:r>
    </w:p>
    <w:p w:rsidR="005B44CD" w:rsidRPr="005B44CD" w:rsidRDefault="005B44CD" w:rsidP="005B44CD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r>
        <w:rPr>
          <w:rStyle w:val="31"/>
          <w:rFonts w:eastAsiaTheme="minorHAnsi"/>
        </w:rPr>
        <w:t xml:space="preserve">3. </w:t>
      </w:r>
      <w:r w:rsidRPr="005B44CD">
        <w:rPr>
          <w:rStyle w:val="31"/>
          <w:rFonts w:eastAsiaTheme="minorHAnsi"/>
        </w:rPr>
        <w:t>Финансовое обеспечение и порядок определения ежегодного объема межбюджетных трансфертов, необходимых для осуществления</w:t>
      </w:r>
    </w:p>
    <w:p w:rsidR="005B44CD" w:rsidRPr="005B44CD" w:rsidRDefault="005B44CD" w:rsidP="005B44CD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r w:rsidRPr="005B44CD">
        <w:rPr>
          <w:rStyle w:val="31"/>
          <w:rFonts w:eastAsiaTheme="minorHAnsi"/>
        </w:rPr>
        <w:t>передаваемых полномочий</w:t>
      </w:r>
    </w:p>
    <w:p w:rsidR="005B44CD" w:rsidRDefault="005B44CD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3.1.Переданные в соответствии с настоящим Соглашением полномочия      осуществляются   за счет межбюджетных трансфертов, передаваемых из бюджета Поселения в бюджет Администрации района.</w:t>
      </w:r>
    </w:p>
    <w:p w:rsidR="005B44CD" w:rsidRDefault="005B44CD" w:rsidP="003A28EE">
      <w:pPr>
        <w:pStyle w:val="3"/>
        <w:shd w:val="clear" w:color="auto" w:fill="auto"/>
        <w:tabs>
          <w:tab w:val="left" w:leader="underscore" w:pos="2074"/>
        </w:tabs>
        <w:spacing w:after="0" w:line="322" w:lineRule="exact"/>
        <w:ind w:right="20" w:firstLine="567"/>
        <w:jc w:val="both"/>
      </w:pPr>
      <w:r>
        <w:rPr>
          <w:rStyle w:val="11"/>
        </w:rPr>
        <w:t>3.2 Объем межбюджетных трансфертов, необходимых для осуществлении передаваемых полномочий, предусмотренных пунктом 1.3 настоящего Соглашения, из бюджета Поселения бюджету Администрации района определяется из расчета 1 рубль на одного жителя Поселения</w:t>
      </w:r>
      <w:r w:rsidR="00F34C4F">
        <w:rPr>
          <w:rStyle w:val="11"/>
        </w:rPr>
        <w:t xml:space="preserve"> (с округлением до 100)</w:t>
      </w:r>
      <w:r>
        <w:rPr>
          <w:rStyle w:val="11"/>
        </w:rPr>
        <w:t xml:space="preserve"> и равен</w:t>
      </w:r>
      <w:r w:rsidR="00F34C4F">
        <w:rPr>
          <w:rStyle w:val="11"/>
        </w:rPr>
        <w:t xml:space="preserve"> 1</w:t>
      </w:r>
      <w:r w:rsidR="006C2776">
        <w:rPr>
          <w:rStyle w:val="11"/>
        </w:rPr>
        <w:t>2</w:t>
      </w:r>
      <w:r w:rsidR="00F34C4F">
        <w:rPr>
          <w:rStyle w:val="11"/>
        </w:rPr>
        <w:t>00,00</w:t>
      </w:r>
      <w:r w:rsidR="002B1B87">
        <w:rPr>
          <w:rStyle w:val="11"/>
        </w:rPr>
        <w:t xml:space="preserve"> </w:t>
      </w:r>
      <w:r w:rsidR="000B1D00">
        <w:rPr>
          <w:rStyle w:val="11"/>
        </w:rPr>
        <w:t xml:space="preserve">(Одна тысяча </w:t>
      </w:r>
      <w:r w:rsidR="006C2776">
        <w:rPr>
          <w:rStyle w:val="11"/>
        </w:rPr>
        <w:t>двести</w:t>
      </w:r>
      <w:r w:rsidR="00F34C4F">
        <w:rPr>
          <w:rStyle w:val="11"/>
        </w:rPr>
        <w:t xml:space="preserve"> </w:t>
      </w:r>
      <w:r>
        <w:rPr>
          <w:rStyle w:val="a4"/>
          <w:rFonts w:eastAsiaTheme="majorEastAsia"/>
        </w:rPr>
        <w:t>)</w:t>
      </w:r>
      <w:r>
        <w:rPr>
          <w:rStyle w:val="11"/>
        </w:rPr>
        <w:t xml:space="preserve"> рублей 00 копеек.</w:t>
      </w:r>
    </w:p>
    <w:p w:rsidR="006F0234" w:rsidRDefault="005B44CD" w:rsidP="006F0234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  <w:r>
        <w:rPr>
          <w:rStyle w:val="11"/>
        </w:rPr>
        <w:t xml:space="preserve"> 3.3 Межбюджетные трансферты из бюджета Поселения в бю</w:t>
      </w:r>
      <w:r w:rsidR="00D35C50">
        <w:rPr>
          <w:rStyle w:val="11"/>
        </w:rPr>
        <w:t xml:space="preserve">джет Администрации </w:t>
      </w:r>
      <w:r>
        <w:rPr>
          <w:rStyle w:val="11"/>
        </w:rPr>
        <w:t xml:space="preserve"> района перечисляются один раз в год, в срок не позднее 14 декабря текущего года</w:t>
      </w:r>
      <w:r w:rsidR="006F0234">
        <w:rPr>
          <w:rStyle w:val="11"/>
        </w:rPr>
        <w:t xml:space="preserve"> по следующим реквизитам:</w:t>
      </w:r>
    </w:p>
    <w:p w:rsidR="006F0234" w:rsidRDefault="006F0234" w:rsidP="006F0234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  <w:r>
        <w:rPr>
          <w:rStyle w:val="11"/>
        </w:rPr>
        <w:t>Получатель  УФК по Республике Башкортостан (Управление финансов и экономического развития администрации муниципального района Бижбулякский район Республики Башкортостан)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Лицевой счет          04013Р30200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ИНН                        0212006773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КПП                        021201001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БИК                         018073401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ОКТМО                  80612410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КБК                        7922024001405000015</w:t>
      </w:r>
      <w:r w:rsidR="00F06333">
        <w:rPr>
          <w:rStyle w:val="11"/>
          <w:color w:val="FF0000"/>
        </w:rPr>
        <w:t>0</w:t>
      </w:r>
    </w:p>
    <w:p w:rsidR="00B84C2D" w:rsidRPr="00343809" w:rsidRDefault="00B84C2D" w:rsidP="00B84C2D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  <w:color w:val="FF0000"/>
        </w:rPr>
      </w:pPr>
      <w:r w:rsidRPr="00343809">
        <w:rPr>
          <w:rStyle w:val="11"/>
          <w:color w:val="FF0000"/>
        </w:rPr>
        <w:t>р/с   03100643000000010100 в Отделение –НБ Республика Башкортостан Банка России // УФК по РБ г.Уфа</w:t>
      </w:r>
    </w:p>
    <w:p w:rsidR="005B44CD" w:rsidRDefault="005B44CD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</w:p>
    <w:p w:rsidR="005B44CD" w:rsidRPr="003A28EE" w:rsidRDefault="005B44CD" w:rsidP="003A28EE">
      <w:pPr>
        <w:ind w:right="20" w:firstLine="567"/>
        <w:jc w:val="both"/>
        <w:rPr>
          <w:rStyle w:val="40"/>
          <w:rFonts w:eastAsiaTheme="minorHAnsi"/>
          <w:i w:val="0"/>
          <w:iCs w:val="0"/>
        </w:rPr>
      </w:pPr>
      <w:r>
        <w:rPr>
          <w:rStyle w:val="11"/>
          <w:rFonts w:eastAsiaTheme="minorHAnsi"/>
        </w:rPr>
        <w:t xml:space="preserve"> 3.4 Межбюджетные трансферты, полученные бюджетом Администрации района из бюджета Поселения и не использованные в текущем финансовом году, подлежат возврату в доход бюджета Поселения. </w:t>
      </w:r>
      <w:r>
        <w:rPr>
          <w:rStyle w:val="4"/>
          <w:rFonts w:eastAsiaTheme="majorEastAsia"/>
        </w:rPr>
        <w:t>(положения данного пункта определяются в соответствии с требованиями</w:t>
      </w:r>
      <w:r w:rsidRPr="005B44CD">
        <w:rPr>
          <w:rStyle w:val="40"/>
          <w:rFonts w:eastAsiaTheme="minorHAnsi"/>
          <w:i w:val="0"/>
          <w:iCs w:val="0"/>
        </w:rPr>
        <w:t xml:space="preserve"> </w:t>
      </w:r>
      <w:r w:rsidRPr="005B44CD">
        <w:rPr>
          <w:rStyle w:val="4"/>
          <w:rFonts w:eastAsiaTheme="majorEastAsia"/>
        </w:rPr>
        <w:t>порядка завершения операций по исполнению бюджета поселения - ст. 242 Бюджетного кодекса РФ</w:t>
      </w:r>
      <w:r>
        <w:rPr>
          <w:rStyle w:val="40"/>
          <w:rFonts w:eastAsiaTheme="minorHAnsi"/>
          <w:i w:val="0"/>
          <w:iCs w:val="0"/>
        </w:rPr>
        <w:t>)</w:t>
      </w:r>
      <w:r w:rsidR="003A28EE">
        <w:rPr>
          <w:rStyle w:val="40"/>
          <w:rFonts w:eastAsiaTheme="minorHAnsi"/>
          <w:i w:val="0"/>
          <w:iCs w:val="0"/>
        </w:rPr>
        <w:t>.</w:t>
      </w:r>
    </w:p>
    <w:p w:rsidR="003A28EE" w:rsidRDefault="005B44CD" w:rsidP="003A28EE">
      <w:pPr>
        <w:spacing w:after="0"/>
        <w:ind w:firstLine="567"/>
        <w:jc w:val="both"/>
        <w:rPr>
          <w:rStyle w:val="11"/>
          <w:rFonts w:eastAsiaTheme="minorHAnsi"/>
        </w:rPr>
      </w:pPr>
      <w:r>
        <w:rPr>
          <w:rStyle w:val="11"/>
          <w:rFonts w:eastAsiaTheme="minorHAnsi"/>
        </w:rPr>
        <w:t xml:space="preserve">3.5. В случае если для осуществления передаваемых полномочий, предусмотренных пунктом 1.3 настоящего Соглашения, Администрации района требуются дополнительные денежные средства, между Сторонами настоящего Соглашения может быть заключено </w:t>
      </w:r>
      <w:r>
        <w:rPr>
          <w:rStyle w:val="11"/>
          <w:rFonts w:eastAsiaTheme="minorHAnsi"/>
        </w:rPr>
        <w:lastRenderedPageBreak/>
        <w:t>дополнительное соглашение об увеличении объема межбюджетных трансфертов, необходимых для осуществления передаваемых полномочий, порядке перечисления и использования дополнительных средств.</w:t>
      </w:r>
    </w:p>
    <w:p w:rsidR="003A28EE" w:rsidRDefault="005B44CD" w:rsidP="003A28EE">
      <w:pPr>
        <w:spacing w:after="0"/>
        <w:ind w:firstLine="567"/>
        <w:jc w:val="both"/>
      </w:pPr>
      <w:r>
        <w:rPr>
          <w:rStyle w:val="11"/>
          <w:rFonts w:eastAsiaTheme="minorHAnsi"/>
        </w:rPr>
        <w:t>3.6. Расходы бюджета Поселения на предоставление межбюджетных трансфертов и расходы бюджета Администрации района, осуществляемые за счет межбюджетных трансфертов, планируются и исполняются по соответствующему разделу</w:t>
      </w:r>
      <w:r w:rsidR="003A28EE">
        <w:t xml:space="preserve"> бюджетной классификации.</w:t>
      </w:r>
    </w:p>
    <w:p w:rsidR="005B44CD" w:rsidRDefault="005B44CD" w:rsidP="003A28EE">
      <w:pPr>
        <w:pStyle w:val="3"/>
        <w:shd w:val="clear" w:color="auto" w:fill="auto"/>
        <w:spacing w:after="0" w:line="322" w:lineRule="exact"/>
        <w:ind w:firstLine="567"/>
        <w:jc w:val="both"/>
      </w:pPr>
      <w:r>
        <w:rPr>
          <w:rStyle w:val="11"/>
        </w:rPr>
        <w:t>3.7. Объем средств, предоставляемых из бюджета Поселения в бюджет Администрации района на осуществление полномочий, предусмотренных настоящим Соглашением, на период действия Соглашения, определяется из расходов на канцелярские товары и иных затрат, связанных с выполнением полномочий по осуществлению внутреннего муниципального финансового контроля.</w:t>
      </w:r>
    </w:p>
    <w:p w:rsidR="003A28EE" w:rsidRPr="003A28EE" w:rsidRDefault="003A28EE" w:rsidP="003A28EE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bookmarkStart w:id="0" w:name="bookmark0"/>
      <w:r w:rsidRPr="003A28EE">
        <w:rPr>
          <w:rStyle w:val="31"/>
          <w:rFonts w:eastAsiaTheme="minorHAnsi"/>
        </w:rPr>
        <w:t>4.</w:t>
      </w:r>
      <w:r>
        <w:rPr>
          <w:rStyle w:val="31"/>
          <w:rFonts w:eastAsiaTheme="minorHAnsi"/>
        </w:rPr>
        <w:t xml:space="preserve"> </w:t>
      </w:r>
      <w:r w:rsidRPr="003A28EE">
        <w:rPr>
          <w:rStyle w:val="31"/>
          <w:rFonts w:eastAsiaTheme="minorHAnsi"/>
        </w:rPr>
        <w:t>Срок действия Соглашения</w:t>
      </w:r>
      <w:bookmarkEnd w:id="0"/>
    </w:p>
    <w:p w:rsidR="005B44CD" w:rsidRPr="005B44CD" w:rsidRDefault="005B44CD" w:rsidP="005B44CD">
      <w:pPr>
        <w:pStyle w:val="3"/>
        <w:shd w:val="clear" w:color="auto" w:fill="auto"/>
        <w:tabs>
          <w:tab w:val="right" w:pos="9348"/>
        </w:tabs>
        <w:spacing w:after="0" w:line="240" w:lineRule="exact"/>
        <w:ind w:left="20"/>
        <w:jc w:val="both"/>
        <w:rPr>
          <w:rStyle w:val="11"/>
        </w:rPr>
      </w:pPr>
    </w:p>
    <w:p w:rsidR="003A28EE" w:rsidRDefault="003A28EE" w:rsidP="003A28EE">
      <w:pPr>
        <w:pStyle w:val="3"/>
        <w:shd w:val="clear" w:color="auto" w:fill="auto"/>
        <w:tabs>
          <w:tab w:val="left" w:leader="underscore" w:pos="3354"/>
        </w:tabs>
        <w:spacing w:after="304" w:line="326" w:lineRule="exact"/>
        <w:ind w:right="20"/>
        <w:jc w:val="both"/>
        <w:rPr>
          <w:rStyle w:val="11"/>
        </w:rPr>
      </w:pPr>
      <w:r>
        <w:rPr>
          <w:rStyle w:val="11"/>
        </w:rPr>
        <w:t xml:space="preserve">         Указанные в пункте 1.3 настоящего Соглашения полномочия передаются с </w:t>
      </w:r>
      <w:r w:rsidR="006D5A95">
        <w:rPr>
          <w:rStyle w:val="11"/>
        </w:rPr>
        <w:t>01</w:t>
      </w:r>
      <w:r>
        <w:rPr>
          <w:rStyle w:val="11"/>
        </w:rPr>
        <w:t xml:space="preserve"> </w:t>
      </w:r>
      <w:r w:rsidR="006D5A95">
        <w:rPr>
          <w:rStyle w:val="11"/>
        </w:rPr>
        <w:t>января</w:t>
      </w:r>
      <w:r>
        <w:rPr>
          <w:rStyle w:val="11"/>
        </w:rPr>
        <w:t xml:space="preserve"> 20</w:t>
      </w:r>
      <w:r w:rsidR="006D5A95">
        <w:rPr>
          <w:rStyle w:val="11"/>
        </w:rPr>
        <w:t>2</w:t>
      </w:r>
      <w:r w:rsidR="008A2D3F">
        <w:rPr>
          <w:rStyle w:val="11"/>
        </w:rPr>
        <w:t>4</w:t>
      </w:r>
      <w:r>
        <w:rPr>
          <w:rStyle w:val="11"/>
        </w:rPr>
        <w:t xml:space="preserve"> года и действуют до 31 декабря 20</w:t>
      </w:r>
      <w:r w:rsidR="009D633B">
        <w:rPr>
          <w:rStyle w:val="11"/>
        </w:rPr>
        <w:t>2</w:t>
      </w:r>
      <w:r w:rsidR="008A2D3F">
        <w:rPr>
          <w:rStyle w:val="11"/>
        </w:rPr>
        <w:t>4</w:t>
      </w:r>
      <w:r>
        <w:rPr>
          <w:rStyle w:val="11"/>
        </w:rPr>
        <w:t xml:space="preserve"> года.</w:t>
      </w:r>
    </w:p>
    <w:p w:rsidR="003A28EE" w:rsidRPr="003A28EE" w:rsidRDefault="003A28EE" w:rsidP="003A28EE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bookmarkStart w:id="1" w:name="bookmark1"/>
      <w:r w:rsidRPr="003A28EE">
        <w:rPr>
          <w:rStyle w:val="31"/>
          <w:rFonts w:eastAsiaTheme="minorHAnsi"/>
        </w:rPr>
        <w:t>5.</w:t>
      </w:r>
      <w:r>
        <w:rPr>
          <w:rStyle w:val="31"/>
          <w:rFonts w:eastAsiaTheme="minorHAnsi"/>
        </w:rPr>
        <w:t xml:space="preserve"> </w:t>
      </w:r>
      <w:r w:rsidRPr="003A28EE">
        <w:rPr>
          <w:rStyle w:val="31"/>
          <w:rFonts w:eastAsiaTheme="minorHAnsi"/>
        </w:rPr>
        <w:t>Основания и порядок досрочного прекращения действия Соглашения</w:t>
      </w:r>
      <w:bookmarkEnd w:id="1"/>
    </w:p>
    <w:p w:rsidR="003A28EE" w:rsidRDefault="003A28EE" w:rsidP="003A28EE">
      <w:pPr>
        <w:pStyle w:val="3"/>
        <w:shd w:val="clear" w:color="auto" w:fill="auto"/>
        <w:spacing w:after="0" w:line="322" w:lineRule="exact"/>
        <w:ind w:firstLine="567"/>
        <w:jc w:val="both"/>
      </w:pPr>
      <w:r>
        <w:rPr>
          <w:rStyle w:val="11"/>
        </w:rPr>
        <w:t>5.1.Соглашение может быть досрочно прекращено:</w:t>
      </w:r>
    </w:p>
    <w:p w:rsidR="003A28EE" w:rsidRDefault="003A28EE" w:rsidP="003A28EE">
      <w:pPr>
        <w:pStyle w:val="3"/>
        <w:shd w:val="clear" w:color="auto" w:fill="auto"/>
        <w:spacing w:after="0" w:line="322" w:lineRule="exact"/>
        <w:ind w:firstLine="567"/>
        <w:jc w:val="both"/>
      </w:pPr>
      <w:r>
        <w:rPr>
          <w:rStyle w:val="11"/>
        </w:rPr>
        <w:t>-по взаимному согласию Сторон;</w:t>
      </w:r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-в одностороннем порядке в случае неисполнения или ненадлежащего исполнения полномочий в соответствии с действующим законодательством;</w:t>
      </w:r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-в одностороннем порядке в случае изменения федерального законодательства или законодательства Республики Башкортостан, в связи с которым реализация переданных полномочий, предусмотренных пунктом 1.3 настоящего Соглашения, становится невозможной.</w:t>
      </w:r>
    </w:p>
    <w:p w:rsidR="003A28EE" w:rsidRDefault="003A28EE" w:rsidP="003A28EE">
      <w:pPr>
        <w:pStyle w:val="3"/>
        <w:shd w:val="clear" w:color="auto" w:fill="auto"/>
        <w:spacing w:after="300" w:line="322" w:lineRule="exact"/>
        <w:ind w:right="20" w:firstLine="567"/>
        <w:jc w:val="both"/>
      </w:pPr>
      <w:r>
        <w:rPr>
          <w:rStyle w:val="11"/>
        </w:rPr>
        <w:t>5.2.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3A28EE" w:rsidRPr="003A28EE" w:rsidRDefault="003A28EE" w:rsidP="003A28EE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bookmarkStart w:id="2" w:name="bookmark2"/>
      <w:r>
        <w:rPr>
          <w:rStyle w:val="31"/>
          <w:rFonts w:eastAsiaTheme="minorHAnsi"/>
        </w:rPr>
        <w:t xml:space="preserve">6. </w:t>
      </w:r>
      <w:r w:rsidRPr="003A28EE">
        <w:rPr>
          <w:rStyle w:val="31"/>
          <w:rFonts w:eastAsiaTheme="minorHAnsi"/>
        </w:rPr>
        <w:t>Ответственность Сторон</w:t>
      </w:r>
      <w:bookmarkEnd w:id="2"/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6.1.Стороны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</w:t>
      </w:r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  <w:r w:rsidRPr="003A28EE">
        <w:rPr>
          <w:rStyle w:val="11"/>
        </w:rPr>
        <w:t>6.2.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3A28EE" w:rsidRP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  <w:r>
        <w:rPr>
          <w:rStyle w:val="11"/>
        </w:rPr>
        <w:t>6.3.</w:t>
      </w:r>
      <w:r w:rsidRPr="003A28EE">
        <w:rPr>
          <w:rStyle w:val="11"/>
        </w:rPr>
        <w:t>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</w:t>
      </w:r>
      <w:hyperlink r:id="rId7" w:history="1">
        <w:r w:rsidRPr="003A28EE">
          <w:rPr>
            <w:rStyle w:val="11"/>
          </w:rPr>
          <w:t xml:space="preserve"> банка Российской</w:t>
        </w:r>
      </w:hyperlink>
      <w:r w:rsidRPr="003A28EE">
        <w:rPr>
          <w:rStyle w:val="11"/>
        </w:rPr>
        <w:t xml:space="preserve"> </w:t>
      </w:r>
      <w:hyperlink r:id="rId8" w:history="1">
        <w:r w:rsidRPr="003A28EE">
          <w:rPr>
            <w:rStyle w:val="11"/>
          </w:rPr>
          <w:t xml:space="preserve">Федерации </w:t>
        </w:r>
      </w:hyperlink>
      <w:r w:rsidRPr="003A28EE">
        <w:rPr>
          <w:rStyle w:val="11"/>
        </w:rPr>
        <w:t>за каждый день просрочки.</w:t>
      </w:r>
    </w:p>
    <w:p w:rsidR="003A28EE" w:rsidRPr="003A28EE" w:rsidRDefault="003A28EE" w:rsidP="003A28EE">
      <w:pPr>
        <w:widowControl w:val="0"/>
        <w:tabs>
          <w:tab w:val="left" w:pos="3492"/>
        </w:tabs>
        <w:spacing w:after="0" w:line="317" w:lineRule="exact"/>
        <w:jc w:val="center"/>
        <w:rPr>
          <w:rStyle w:val="31"/>
          <w:rFonts w:eastAsiaTheme="minorHAnsi"/>
        </w:rPr>
      </w:pPr>
      <w:bookmarkStart w:id="3" w:name="bookmark3"/>
      <w:r>
        <w:rPr>
          <w:rStyle w:val="31"/>
          <w:rFonts w:eastAsiaTheme="minorHAnsi"/>
        </w:rPr>
        <w:t>7.</w:t>
      </w:r>
      <w:r w:rsidRPr="003A28EE">
        <w:rPr>
          <w:rStyle w:val="31"/>
          <w:rFonts w:eastAsiaTheme="minorHAnsi"/>
        </w:rPr>
        <w:t>Заключительные положения</w:t>
      </w:r>
      <w:bookmarkEnd w:id="3"/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7.1.Настоящее соглашение вступает в силу с момента его подписания сторонами.</w:t>
      </w:r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7.2.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F86A12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  <w:r>
        <w:rPr>
          <w:rStyle w:val="11"/>
        </w:rPr>
        <w:t xml:space="preserve">7.3. В случае прекращения действия настоящего Соглашения, начатые и проводимые </w:t>
      </w:r>
    </w:p>
    <w:p w:rsidR="00F86A12" w:rsidRDefault="00F86A12" w:rsidP="003A28EE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</w:p>
    <w:p w:rsidR="00F86A12" w:rsidRDefault="00F86A12" w:rsidP="003A28EE">
      <w:pPr>
        <w:pStyle w:val="3"/>
        <w:shd w:val="clear" w:color="auto" w:fill="auto"/>
        <w:spacing w:after="0" w:line="322" w:lineRule="exact"/>
        <w:ind w:right="20" w:firstLine="567"/>
        <w:jc w:val="both"/>
        <w:rPr>
          <w:rStyle w:val="11"/>
        </w:rPr>
      </w:pPr>
    </w:p>
    <w:p w:rsidR="003A28EE" w:rsidRDefault="003A28EE" w:rsidP="003A28EE">
      <w:pPr>
        <w:pStyle w:val="3"/>
        <w:shd w:val="clear" w:color="auto" w:fill="auto"/>
        <w:spacing w:after="0" w:line="322" w:lineRule="exact"/>
        <w:ind w:right="20" w:firstLine="567"/>
        <w:jc w:val="both"/>
      </w:pPr>
      <w:r>
        <w:rPr>
          <w:rStyle w:val="11"/>
        </w:rPr>
        <w:t>в соответствии с ним контрольные мероприятия, продолжаются до их полного завершения.</w:t>
      </w:r>
    </w:p>
    <w:p w:rsidR="00935179" w:rsidRDefault="003A28EE" w:rsidP="00935179">
      <w:pPr>
        <w:pStyle w:val="3"/>
        <w:shd w:val="clear" w:color="auto" w:fill="auto"/>
        <w:spacing w:after="305" w:line="322" w:lineRule="exact"/>
        <w:ind w:right="20" w:firstLine="567"/>
        <w:jc w:val="both"/>
        <w:rPr>
          <w:rStyle w:val="11"/>
        </w:rPr>
      </w:pPr>
      <w:r>
        <w:rPr>
          <w:rStyle w:val="11"/>
        </w:rPr>
        <w:t>7.4. Настоящее Соглашение составлено в двух экземплярах по одному для каждой из Сторон.</w:t>
      </w:r>
      <w:bookmarkStart w:id="4" w:name="bookmark4"/>
    </w:p>
    <w:p w:rsidR="003A28EE" w:rsidRPr="003A28EE" w:rsidRDefault="00935179" w:rsidP="00935179">
      <w:pPr>
        <w:pStyle w:val="3"/>
        <w:shd w:val="clear" w:color="auto" w:fill="auto"/>
        <w:spacing w:after="305" w:line="322" w:lineRule="exact"/>
        <w:ind w:right="20" w:firstLine="567"/>
        <w:jc w:val="both"/>
        <w:rPr>
          <w:rStyle w:val="31"/>
          <w:rFonts w:eastAsiaTheme="minorHAnsi"/>
        </w:rPr>
      </w:pPr>
      <w:r>
        <w:rPr>
          <w:rStyle w:val="11"/>
        </w:rPr>
        <w:t xml:space="preserve">                                 </w:t>
      </w:r>
      <w:r w:rsidR="003A28EE" w:rsidRPr="003A28EE">
        <w:rPr>
          <w:rStyle w:val="31"/>
          <w:rFonts w:eastAsiaTheme="minorHAnsi"/>
        </w:rPr>
        <w:t>8.Адресы и реквизиты сторон</w:t>
      </w:r>
      <w:bookmarkEnd w:id="4"/>
    </w:p>
    <w:p w:rsidR="00E91A13" w:rsidRDefault="00E91A13">
      <w:pPr>
        <w:sectPr w:rsidR="00E91A13" w:rsidSect="00F86A12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p w:rsidR="002B57C5" w:rsidRDefault="00E91A13" w:rsidP="006F0234">
      <w:pPr>
        <w:spacing w:after="0"/>
      </w:pPr>
      <w:r>
        <w:lastRenderedPageBreak/>
        <w:t>Администрация сельского поселения</w:t>
      </w:r>
      <w:r w:rsidRPr="00E91A13">
        <w:t xml:space="preserve"> </w:t>
      </w:r>
      <w:r w:rsidR="00211CAF">
        <w:t>Калининский</w:t>
      </w:r>
      <w:r w:rsidR="00CE4626">
        <w:t xml:space="preserve"> </w:t>
      </w:r>
      <w:r>
        <w:t xml:space="preserve"> сельсовет муниципального района</w:t>
      </w:r>
      <w:r w:rsidRPr="00E91A13">
        <w:t xml:space="preserve"> </w:t>
      </w:r>
      <w:r>
        <w:t>Бижбулякский  район Республики Башкортостан</w:t>
      </w:r>
    </w:p>
    <w:p w:rsidR="006F0234" w:rsidRDefault="00671EF0" w:rsidP="006F0234">
      <w:pPr>
        <w:spacing w:after="0"/>
      </w:pPr>
      <w:r>
        <w:t>452044, с.Усак-Кичу, ул.Советская,35</w:t>
      </w:r>
    </w:p>
    <w:p w:rsidR="00671EF0" w:rsidRDefault="00671EF0" w:rsidP="006F0234">
      <w:pPr>
        <w:spacing w:after="0"/>
      </w:pPr>
    </w:p>
    <w:p w:rsidR="00E91A13" w:rsidRDefault="00211CAF" w:rsidP="006F0234">
      <w:pPr>
        <w:spacing w:after="0"/>
      </w:pPr>
      <w:r>
        <w:t>ИНН/КПП  0212001670</w:t>
      </w:r>
      <w:r w:rsidR="00AA2544">
        <w:t>/021201001</w:t>
      </w:r>
    </w:p>
    <w:p w:rsidR="00E91A13" w:rsidRDefault="00AA2544" w:rsidP="006F0234">
      <w:pPr>
        <w:spacing w:after="0"/>
      </w:pPr>
      <w:r>
        <w:t xml:space="preserve">БИК </w:t>
      </w:r>
      <w:r w:rsidR="00C40C5C">
        <w:t>018073401</w:t>
      </w:r>
    </w:p>
    <w:p w:rsidR="00E91A13" w:rsidRDefault="00B84C2D" w:rsidP="006F0234">
      <w:pPr>
        <w:spacing w:after="0"/>
      </w:pPr>
      <w:r>
        <w:t>л/с 02013072720</w:t>
      </w:r>
    </w:p>
    <w:p w:rsidR="00E91A13" w:rsidRDefault="00C40C5C" w:rsidP="006F0234">
      <w:pPr>
        <w:spacing w:after="0"/>
      </w:pPr>
      <w:r>
        <w:t>К.сч.03231643806124250100</w:t>
      </w:r>
    </w:p>
    <w:p w:rsidR="00E91A13" w:rsidRDefault="00E91A13" w:rsidP="006F0234">
      <w:pPr>
        <w:spacing w:after="0"/>
      </w:pPr>
      <w:r>
        <w:t>От</w:t>
      </w:r>
      <w:r w:rsidR="00AA2544">
        <w:t>деление</w:t>
      </w:r>
      <w:r w:rsidR="008A5F41">
        <w:t xml:space="preserve"> </w:t>
      </w:r>
      <w:r w:rsidR="00AA2544">
        <w:t xml:space="preserve">-НБ  Республика Башкортостан </w:t>
      </w:r>
      <w:r w:rsidR="00C40C5C">
        <w:t>Банка России//УФК по Республике</w:t>
      </w:r>
    </w:p>
    <w:p w:rsidR="00C40C5C" w:rsidRDefault="00C40C5C" w:rsidP="006F0234">
      <w:pPr>
        <w:spacing w:after="0"/>
      </w:pPr>
      <w:r>
        <w:t>Башкортостан г.Уфа</w:t>
      </w:r>
    </w:p>
    <w:p w:rsidR="00E91A13" w:rsidRDefault="00E91A13" w:rsidP="006F0234">
      <w:pPr>
        <w:spacing w:after="0"/>
      </w:pPr>
      <w:r w:rsidRPr="00E91A13">
        <w:t xml:space="preserve">Тел./факс </w:t>
      </w:r>
      <w:r>
        <w:t xml:space="preserve"> </w:t>
      </w:r>
      <w:r w:rsidR="00CE4626">
        <w:t>3474</w:t>
      </w:r>
      <w:r w:rsidR="00211CAF">
        <w:t>323767</w:t>
      </w:r>
    </w:p>
    <w:p w:rsidR="006F0234" w:rsidRDefault="006F0234" w:rsidP="006F0234">
      <w:pPr>
        <w:spacing w:after="0"/>
      </w:pPr>
    </w:p>
    <w:p w:rsidR="00E91A13" w:rsidRDefault="00E91A13" w:rsidP="006F0234">
      <w:pPr>
        <w:spacing w:after="0"/>
      </w:pPr>
      <w:r>
        <w:t>Глава сельского</w:t>
      </w:r>
      <w:r w:rsidRPr="00E91A13">
        <w:t xml:space="preserve"> </w:t>
      </w:r>
      <w:r w:rsidR="00211CAF">
        <w:t>поселения Калининский</w:t>
      </w:r>
      <w:r>
        <w:t xml:space="preserve">  сельсовет муниципального района Бижбулякский  район Республики Башкортостан</w:t>
      </w:r>
    </w:p>
    <w:p w:rsidR="006F0234" w:rsidRDefault="006F0234" w:rsidP="006F0234">
      <w:pPr>
        <w:spacing w:after="0"/>
      </w:pPr>
    </w:p>
    <w:p w:rsidR="00E91A13" w:rsidRDefault="00211CAF" w:rsidP="006F0234">
      <w:pPr>
        <w:spacing w:after="0"/>
      </w:pPr>
      <w:r>
        <w:t xml:space="preserve"> Юмагулов Д.Г.</w:t>
      </w:r>
      <w:r w:rsidR="00E91A13">
        <w:t xml:space="preserve"> ______________</w:t>
      </w:r>
    </w:p>
    <w:p w:rsidR="00E91A13" w:rsidRDefault="00E91A13" w:rsidP="006F0234">
      <w:pPr>
        <w:spacing w:after="0"/>
      </w:pPr>
      <w:r>
        <w:t xml:space="preserve">                                           МП</w:t>
      </w:r>
    </w:p>
    <w:p w:rsidR="006F0234" w:rsidRDefault="006F0234" w:rsidP="006F0234">
      <w:pPr>
        <w:spacing w:after="0"/>
      </w:pPr>
    </w:p>
    <w:p w:rsidR="00F86A12" w:rsidRDefault="00F86A12" w:rsidP="006F0234">
      <w:pPr>
        <w:spacing w:after="0"/>
      </w:pPr>
    </w:p>
    <w:p w:rsidR="00B84C2D" w:rsidRDefault="00B84C2D" w:rsidP="00B84C2D">
      <w:r>
        <w:t>Администрация муниципального района Бижбулякский  район Республики Башкортостан</w:t>
      </w:r>
    </w:p>
    <w:p w:rsidR="00B84C2D" w:rsidRDefault="00B84C2D" w:rsidP="00B84C2D">
      <w:pPr>
        <w:spacing w:after="0"/>
      </w:pPr>
      <w:r>
        <w:t>452040  с.Бижбуляк       ул.Победы д.13</w:t>
      </w:r>
    </w:p>
    <w:p w:rsidR="00B84C2D" w:rsidRDefault="00B84C2D" w:rsidP="00B84C2D">
      <w:pPr>
        <w:spacing w:after="0"/>
      </w:pPr>
      <w:r>
        <w:t>ИНН/КПП 0212005392/021201001</w:t>
      </w:r>
    </w:p>
    <w:p w:rsidR="00B84C2D" w:rsidRDefault="00B84C2D" w:rsidP="00B84C2D">
      <w:pPr>
        <w:spacing w:after="0"/>
      </w:pPr>
      <w:r>
        <w:t>БИК  ТОФК 018073401</w:t>
      </w:r>
    </w:p>
    <w:p w:rsidR="00B84C2D" w:rsidRDefault="00B84C2D" w:rsidP="00B84C2D">
      <w:pPr>
        <w:spacing w:after="0"/>
      </w:pPr>
      <w:r>
        <w:t>л/с  02200000010</w:t>
      </w:r>
    </w:p>
    <w:p w:rsidR="00B84C2D" w:rsidRPr="00343809" w:rsidRDefault="00B84C2D" w:rsidP="00B84C2D">
      <w:pPr>
        <w:spacing w:after="0"/>
        <w:rPr>
          <w:color w:val="FF0000"/>
        </w:rPr>
      </w:pPr>
      <w:r w:rsidRPr="00343809">
        <w:rPr>
          <w:color w:val="FF0000"/>
        </w:rPr>
        <w:t>р/с 03100643000000010100</w:t>
      </w:r>
    </w:p>
    <w:p w:rsidR="00B84C2D" w:rsidRDefault="00B84C2D" w:rsidP="00B84C2D">
      <w:pPr>
        <w:spacing w:after="0"/>
      </w:pPr>
      <w:r>
        <w:t>Отделение –НБ  Республика Башкортостан Банка России // УФК по РБ  г.Уфа</w:t>
      </w:r>
    </w:p>
    <w:p w:rsidR="00B84C2D" w:rsidRDefault="00B84C2D" w:rsidP="00B84C2D">
      <w:pPr>
        <w:pStyle w:val="60"/>
        <w:shd w:val="clear" w:color="auto" w:fill="auto"/>
        <w:tabs>
          <w:tab w:val="left" w:pos="5774"/>
        </w:tabs>
        <w:jc w:val="left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sz w:val="22"/>
          <w:szCs w:val="22"/>
        </w:rPr>
        <w:t>Тел./факс 3434321296</w:t>
      </w:r>
    </w:p>
    <w:p w:rsidR="00B84C2D" w:rsidRPr="00E91A13" w:rsidRDefault="00B84C2D" w:rsidP="00B84C2D">
      <w:pPr>
        <w:pStyle w:val="60"/>
        <w:shd w:val="clear" w:color="auto" w:fill="auto"/>
        <w:tabs>
          <w:tab w:val="left" w:pos="5774"/>
        </w:tabs>
        <w:jc w:val="left"/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B84C2D" w:rsidRDefault="00B84C2D" w:rsidP="00B84C2D">
      <w:r>
        <w:t>Глава Администрации муниципального района Бижбулякский</w:t>
      </w:r>
      <w:r w:rsidRPr="00E91A13">
        <w:t xml:space="preserve"> </w:t>
      </w:r>
      <w:r>
        <w:t>район Республики Башкортостан</w:t>
      </w:r>
    </w:p>
    <w:p w:rsidR="00B84C2D" w:rsidRDefault="00B84C2D" w:rsidP="00B84C2D">
      <w:r>
        <w:t>Зарипов А.М._______________</w:t>
      </w:r>
    </w:p>
    <w:p w:rsidR="00B84C2D" w:rsidRDefault="00B84C2D" w:rsidP="00B84C2D">
      <w:r>
        <w:t xml:space="preserve">                               МП</w:t>
      </w:r>
    </w:p>
    <w:p w:rsidR="000D7C9F" w:rsidRDefault="000D7C9F" w:rsidP="006F0234">
      <w:pPr>
        <w:spacing w:after="0"/>
      </w:pPr>
    </w:p>
    <w:p w:rsidR="000D7C9F" w:rsidRDefault="000D7C9F" w:rsidP="006F0234">
      <w:pPr>
        <w:spacing w:after="0"/>
      </w:pPr>
    </w:p>
    <w:p w:rsidR="00E91A13" w:rsidRDefault="00E91A13" w:rsidP="006F0234">
      <w:pPr>
        <w:spacing w:after="0"/>
      </w:pPr>
    </w:p>
    <w:p w:rsidR="00E91A13" w:rsidRDefault="00E91A13" w:rsidP="006F0234">
      <w:pPr>
        <w:spacing w:after="0"/>
      </w:pPr>
    </w:p>
    <w:p w:rsidR="00E91A13" w:rsidRDefault="00E91A13" w:rsidP="006F0234">
      <w:pPr>
        <w:spacing w:after="0"/>
      </w:pPr>
    </w:p>
    <w:p w:rsidR="00E91A13" w:rsidRDefault="00E91A13" w:rsidP="006F0234">
      <w:pPr>
        <w:spacing w:after="0"/>
      </w:pPr>
    </w:p>
    <w:p w:rsidR="00E91A13" w:rsidRDefault="00E91A13" w:rsidP="006F0234">
      <w:pPr>
        <w:spacing w:after="0"/>
      </w:pPr>
    </w:p>
    <w:p w:rsidR="00E91A13" w:rsidRDefault="00E91A13" w:rsidP="006F0234">
      <w:pPr>
        <w:spacing w:after="0"/>
      </w:pPr>
    </w:p>
    <w:p w:rsidR="009F4B44" w:rsidRDefault="009F4B44" w:rsidP="006F0234">
      <w:pPr>
        <w:spacing w:after="0"/>
      </w:pPr>
    </w:p>
    <w:p w:rsidR="009F4B44" w:rsidRDefault="009F4B44" w:rsidP="006F0234">
      <w:pPr>
        <w:spacing w:after="0"/>
      </w:pPr>
    </w:p>
    <w:p w:rsidR="009F4B44" w:rsidRDefault="009F4B44" w:rsidP="006F0234">
      <w:pPr>
        <w:spacing w:after="0"/>
      </w:pPr>
    </w:p>
    <w:p w:rsidR="00E91A13" w:rsidRDefault="00E91A13" w:rsidP="006F0234">
      <w:pPr>
        <w:pStyle w:val="60"/>
        <w:shd w:val="clear" w:color="auto" w:fill="auto"/>
        <w:tabs>
          <w:tab w:val="left" w:pos="5774"/>
        </w:tabs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6F0234" w:rsidRDefault="006F0234" w:rsidP="006F0234">
      <w:pPr>
        <w:pStyle w:val="60"/>
        <w:shd w:val="clear" w:color="auto" w:fill="auto"/>
        <w:tabs>
          <w:tab w:val="left" w:pos="5774"/>
        </w:tabs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935179" w:rsidRDefault="00935179" w:rsidP="006F0234">
      <w:pPr>
        <w:pStyle w:val="60"/>
        <w:shd w:val="clear" w:color="auto" w:fill="auto"/>
        <w:tabs>
          <w:tab w:val="left" w:pos="5774"/>
        </w:tabs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B84C2D" w:rsidRDefault="00B84C2D" w:rsidP="00B84C2D"/>
    <w:p w:rsidR="00935179" w:rsidRDefault="00935179" w:rsidP="00B84C2D">
      <w:pPr>
        <w:spacing w:after="0"/>
      </w:pPr>
    </w:p>
    <w:sectPr w:rsidR="00935179" w:rsidSect="00F86A12">
      <w:type w:val="continuous"/>
      <w:pgSz w:w="11906" w:h="16838"/>
      <w:pgMar w:top="426" w:right="1416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CC5"/>
    <w:multiLevelType w:val="hybridMultilevel"/>
    <w:tmpl w:val="22625238"/>
    <w:lvl w:ilvl="0" w:tplc="DCC2947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50F2"/>
    <w:multiLevelType w:val="hybridMultilevel"/>
    <w:tmpl w:val="AC66571A"/>
    <w:lvl w:ilvl="0" w:tplc="4B0457F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70496"/>
    <w:multiLevelType w:val="multilevel"/>
    <w:tmpl w:val="464EB5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21DE2"/>
    <w:multiLevelType w:val="multilevel"/>
    <w:tmpl w:val="1DC8F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94E4C"/>
    <w:multiLevelType w:val="multilevel"/>
    <w:tmpl w:val="FABA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3D4F11"/>
    <w:multiLevelType w:val="hybridMultilevel"/>
    <w:tmpl w:val="9244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A3E64"/>
    <w:multiLevelType w:val="hybridMultilevel"/>
    <w:tmpl w:val="15EA1A64"/>
    <w:lvl w:ilvl="0" w:tplc="FA0AFC8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7FAA"/>
    <w:multiLevelType w:val="multilevel"/>
    <w:tmpl w:val="DAD6E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4CD"/>
    <w:rsid w:val="00016D08"/>
    <w:rsid w:val="00060057"/>
    <w:rsid w:val="000640E6"/>
    <w:rsid w:val="00077CBF"/>
    <w:rsid w:val="0008139D"/>
    <w:rsid w:val="00090782"/>
    <w:rsid w:val="00094CC3"/>
    <w:rsid w:val="000A0ADD"/>
    <w:rsid w:val="000B034E"/>
    <w:rsid w:val="000B1D00"/>
    <w:rsid w:val="000B64B5"/>
    <w:rsid w:val="000C26B6"/>
    <w:rsid w:val="000D3232"/>
    <w:rsid w:val="000D7C9F"/>
    <w:rsid w:val="000E5EB9"/>
    <w:rsid w:val="000F3E0E"/>
    <w:rsid w:val="00115D65"/>
    <w:rsid w:val="00122E56"/>
    <w:rsid w:val="001412B6"/>
    <w:rsid w:val="001476BF"/>
    <w:rsid w:val="001734AD"/>
    <w:rsid w:val="00176C5F"/>
    <w:rsid w:val="0018533F"/>
    <w:rsid w:val="001924B3"/>
    <w:rsid w:val="001941B3"/>
    <w:rsid w:val="001956B2"/>
    <w:rsid w:val="001A111E"/>
    <w:rsid w:val="001B67DF"/>
    <w:rsid w:val="001D2488"/>
    <w:rsid w:val="001D4DD7"/>
    <w:rsid w:val="001E480E"/>
    <w:rsid w:val="001E55CD"/>
    <w:rsid w:val="00204FB7"/>
    <w:rsid w:val="002071A4"/>
    <w:rsid w:val="00211CAF"/>
    <w:rsid w:val="0021247C"/>
    <w:rsid w:val="00212B22"/>
    <w:rsid w:val="002200DB"/>
    <w:rsid w:val="00222467"/>
    <w:rsid w:val="00242BBC"/>
    <w:rsid w:val="00251531"/>
    <w:rsid w:val="00254BFB"/>
    <w:rsid w:val="0026558F"/>
    <w:rsid w:val="002678D6"/>
    <w:rsid w:val="00274A7E"/>
    <w:rsid w:val="00283629"/>
    <w:rsid w:val="00287A36"/>
    <w:rsid w:val="00297176"/>
    <w:rsid w:val="002B1B87"/>
    <w:rsid w:val="002B2BD9"/>
    <w:rsid w:val="002B57C5"/>
    <w:rsid w:val="002C10DD"/>
    <w:rsid w:val="002D3051"/>
    <w:rsid w:val="002E6EA5"/>
    <w:rsid w:val="002F5A69"/>
    <w:rsid w:val="002F6C0D"/>
    <w:rsid w:val="002F7E24"/>
    <w:rsid w:val="003027F2"/>
    <w:rsid w:val="003062AD"/>
    <w:rsid w:val="0032506D"/>
    <w:rsid w:val="003276FC"/>
    <w:rsid w:val="00327E80"/>
    <w:rsid w:val="00330482"/>
    <w:rsid w:val="00334627"/>
    <w:rsid w:val="00351335"/>
    <w:rsid w:val="003617F4"/>
    <w:rsid w:val="00370F1A"/>
    <w:rsid w:val="0039292A"/>
    <w:rsid w:val="00396E9C"/>
    <w:rsid w:val="003A28EE"/>
    <w:rsid w:val="003B1C11"/>
    <w:rsid w:val="003B298D"/>
    <w:rsid w:val="003B4A3A"/>
    <w:rsid w:val="003C4C47"/>
    <w:rsid w:val="003D237C"/>
    <w:rsid w:val="003D34C7"/>
    <w:rsid w:val="003F6277"/>
    <w:rsid w:val="003F688B"/>
    <w:rsid w:val="004119D2"/>
    <w:rsid w:val="004145D8"/>
    <w:rsid w:val="00436EEF"/>
    <w:rsid w:val="00437D59"/>
    <w:rsid w:val="00450EF9"/>
    <w:rsid w:val="00454E8A"/>
    <w:rsid w:val="0046028E"/>
    <w:rsid w:val="004623E1"/>
    <w:rsid w:val="004852D8"/>
    <w:rsid w:val="004A272D"/>
    <w:rsid w:val="004B0F4F"/>
    <w:rsid w:val="004C1EC4"/>
    <w:rsid w:val="004C5C9F"/>
    <w:rsid w:val="004D1FCB"/>
    <w:rsid w:val="004D3545"/>
    <w:rsid w:val="004E49EF"/>
    <w:rsid w:val="004F62E8"/>
    <w:rsid w:val="004F7DAA"/>
    <w:rsid w:val="00501E7C"/>
    <w:rsid w:val="005042EC"/>
    <w:rsid w:val="0050467F"/>
    <w:rsid w:val="005077D9"/>
    <w:rsid w:val="0052608C"/>
    <w:rsid w:val="005306ED"/>
    <w:rsid w:val="005307D1"/>
    <w:rsid w:val="00545730"/>
    <w:rsid w:val="005558EF"/>
    <w:rsid w:val="00565F4F"/>
    <w:rsid w:val="00566986"/>
    <w:rsid w:val="0058268D"/>
    <w:rsid w:val="00590236"/>
    <w:rsid w:val="0059695A"/>
    <w:rsid w:val="005A2D95"/>
    <w:rsid w:val="005B44CD"/>
    <w:rsid w:val="005B68A1"/>
    <w:rsid w:val="005C0AF1"/>
    <w:rsid w:val="005C65DF"/>
    <w:rsid w:val="005D389E"/>
    <w:rsid w:val="005E03D2"/>
    <w:rsid w:val="005E1FC0"/>
    <w:rsid w:val="005E27EB"/>
    <w:rsid w:val="005E36A7"/>
    <w:rsid w:val="005E3D28"/>
    <w:rsid w:val="005E41A2"/>
    <w:rsid w:val="005F1B44"/>
    <w:rsid w:val="006001A7"/>
    <w:rsid w:val="00625B65"/>
    <w:rsid w:val="0064045A"/>
    <w:rsid w:val="00647E89"/>
    <w:rsid w:val="0065176A"/>
    <w:rsid w:val="00654E9F"/>
    <w:rsid w:val="00671EF0"/>
    <w:rsid w:val="00680A18"/>
    <w:rsid w:val="00682944"/>
    <w:rsid w:val="006A3BCD"/>
    <w:rsid w:val="006C2142"/>
    <w:rsid w:val="006C2776"/>
    <w:rsid w:val="006C3E1F"/>
    <w:rsid w:val="006C482F"/>
    <w:rsid w:val="006C5F99"/>
    <w:rsid w:val="006C73C6"/>
    <w:rsid w:val="006D4EEC"/>
    <w:rsid w:val="006D5A95"/>
    <w:rsid w:val="006D64A5"/>
    <w:rsid w:val="006D78DE"/>
    <w:rsid w:val="006E0069"/>
    <w:rsid w:val="006F0234"/>
    <w:rsid w:val="00713317"/>
    <w:rsid w:val="00740BC4"/>
    <w:rsid w:val="00744551"/>
    <w:rsid w:val="007541AE"/>
    <w:rsid w:val="00763CA1"/>
    <w:rsid w:val="007735F2"/>
    <w:rsid w:val="00780C1D"/>
    <w:rsid w:val="007A7526"/>
    <w:rsid w:val="007B6065"/>
    <w:rsid w:val="007C1330"/>
    <w:rsid w:val="007C195F"/>
    <w:rsid w:val="007C4149"/>
    <w:rsid w:val="007D2612"/>
    <w:rsid w:val="007E38E4"/>
    <w:rsid w:val="007E3A14"/>
    <w:rsid w:val="007E56F6"/>
    <w:rsid w:val="007F0DBA"/>
    <w:rsid w:val="00801264"/>
    <w:rsid w:val="008062B9"/>
    <w:rsid w:val="00827829"/>
    <w:rsid w:val="00834C56"/>
    <w:rsid w:val="0084675D"/>
    <w:rsid w:val="00857098"/>
    <w:rsid w:val="00861342"/>
    <w:rsid w:val="00872409"/>
    <w:rsid w:val="00872EC5"/>
    <w:rsid w:val="00892EE1"/>
    <w:rsid w:val="00895A1E"/>
    <w:rsid w:val="008A2D3F"/>
    <w:rsid w:val="008A5567"/>
    <w:rsid w:val="008A5B43"/>
    <w:rsid w:val="008A5F41"/>
    <w:rsid w:val="008C5972"/>
    <w:rsid w:val="008D2E69"/>
    <w:rsid w:val="008D60EE"/>
    <w:rsid w:val="008E3127"/>
    <w:rsid w:val="00905BDE"/>
    <w:rsid w:val="00905C10"/>
    <w:rsid w:val="00910777"/>
    <w:rsid w:val="00914FCF"/>
    <w:rsid w:val="00921BEB"/>
    <w:rsid w:val="00935179"/>
    <w:rsid w:val="009476AE"/>
    <w:rsid w:val="0095080E"/>
    <w:rsid w:val="0096026B"/>
    <w:rsid w:val="00960848"/>
    <w:rsid w:val="00967BD3"/>
    <w:rsid w:val="00991ADB"/>
    <w:rsid w:val="009B05FD"/>
    <w:rsid w:val="009B1F85"/>
    <w:rsid w:val="009C55C7"/>
    <w:rsid w:val="009D633B"/>
    <w:rsid w:val="009E0C35"/>
    <w:rsid w:val="009E5144"/>
    <w:rsid w:val="009F095B"/>
    <w:rsid w:val="009F4B44"/>
    <w:rsid w:val="00A00714"/>
    <w:rsid w:val="00A014FE"/>
    <w:rsid w:val="00A05384"/>
    <w:rsid w:val="00A21173"/>
    <w:rsid w:val="00A26FB9"/>
    <w:rsid w:val="00A56206"/>
    <w:rsid w:val="00A73F66"/>
    <w:rsid w:val="00A76526"/>
    <w:rsid w:val="00A86AF7"/>
    <w:rsid w:val="00A942C5"/>
    <w:rsid w:val="00AA2544"/>
    <w:rsid w:val="00AC6860"/>
    <w:rsid w:val="00B21202"/>
    <w:rsid w:val="00B408FE"/>
    <w:rsid w:val="00B43F66"/>
    <w:rsid w:val="00B44168"/>
    <w:rsid w:val="00B47175"/>
    <w:rsid w:val="00B606F2"/>
    <w:rsid w:val="00B662F7"/>
    <w:rsid w:val="00B73975"/>
    <w:rsid w:val="00B75F58"/>
    <w:rsid w:val="00B829B2"/>
    <w:rsid w:val="00B8332F"/>
    <w:rsid w:val="00B84C2D"/>
    <w:rsid w:val="00BA5423"/>
    <w:rsid w:val="00BB19A5"/>
    <w:rsid w:val="00BB26EF"/>
    <w:rsid w:val="00BB60D1"/>
    <w:rsid w:val="00BC3FAC"/>
    <w:rsid w:val="00BE400A"/>
    <w:rsid w:val="00BF7A0C"/>
    <w:rsid w:val="00C33C6C"/>
    <w:rsid w:val="00C40C5C"/>
    <w:rsid w:val="00C42514"/>
    <w:rsid w:val="00C509F0"/>
    <w:rsid w:val="00C73F28"/>
    <w:rsid w:val="00C816BF"/>
    <w:rsid w:val="00C840BC"/>
    <w:rsid w:val="00C879D8"/>
    <w:rsid w:val="00C91F47"/>
    <w:rsid w:val="00C97120"/>
    <w:rsid w:val="00CB13C5"/>
    <w:rsid w:val="00CB797B"/>
    <w:rsid w:val="00CD5CE9"/>
    <w:rsid w:val="00CE329C"/>
    <w:rsid w:val="00CE4626"/>
    <w:rsid w:val="00CF711A"/>
    <w:rsid w:val="00D147FC"/>
    <w:rsid w:val="00D16E69"/>
    <w:rsid w:val="00D23F13"/>
    <w:rsid w:val="00D30DCD"/>
    <w:rsid w:val="00D35C50"/>
    <w:rsid w:val="00D43B7B"/>
    <w:rsid w:val="00D662C5"/>
    <w:rsid w:val="00D76500"/>
    <w:rsid w:val="00D8423A"/>
    <w:rsid w:val="00D86B06"/>
    <w:rsid w:val="00DA3613"/>
    <w:rsid w:val="00DB7C46"/>
    <w:rsid w:val="00DC05C3"/>
    <w:rsid w:val="00DC2F5D"/>
    <w:rsid w:val="00DD5181"/>
    <w:rsid w:val="00DE6FFB"/>
    <w:rsid w:val="00E23879"/>
    <w:rsid w:val="00E2689E"/>
    <w:rsid w:val="00E371D7"/>
    <w:rsid w:val="00E42FC7"/>
    <w:rsid w:val="00E435A4"/>
    <w:rsid w:val="00E546A7"/>
    <w:rsid w:val="00E66A62"/>
    <w:rsid w:val="00E7380B"/>
    <w:rsid w:val="00E774BE"/>
    <w:rsid w:val="00E80B0E"/>
    <w:rsid w:val="00E81A28"/>
    <w:rsid w:val="00E842C0"/>
    <w:rsid w:val="00E91A13"/>
    <w:rsid w:val="00E97EA2"/>
    <w:rsid w:val="00EA5EC7"/>
    <w:rsid w:val="00EA61DE"/>
    <w:rsid w:val="00EB719B"/>
    <w:rsid w:val="00EB7BEB"/>
    <w:rsid w:val="00EC3275"/>
    <w:rsid w:val="00EC53B7"/>
    <w:rsid w:val="00ED7C78"/>
    <w:rsid w:val="00EE3161"/>
    <w:rsid w:val="00EF69E9"/>
    <w:rsid w:val="00F02BBE"/>
    <w:rsid w:val="00F04817"/>
    <w:rsid w:val="00F06333"/>
    <w:rsid w:val="00F10FF2"/>
    <w:rsid w:val="00F13BF7"/>
    <w:rsid w:val="00F206CA"/>
    <w:rsid w:val="00F33232"/>
    <w:rsid w:val="00F341AC"/>
    <w:rsid w:val="00F34C4F"/>
    <w:rsid w:val="00F36312"/>
    <w:rsid w:val="00F4325B"/>
    <w:rsid w:val="00F552B9"/>
    <w:rsid w:val="00F626C4"/>
    <w:rsid w:val="00F633E4"/>
    <w:rsid w:val="00F64BFD"/>
    <w:rsid w:val="00F71ACF"/>
    <w:rsid w:val="00F75C15"/>
    <w:rsid w:val="00F85412"/>
    <w:rsid w:val="00F86A12"/>
    <w:rsid w:val="00F9560A"/>
    <w:rsid w:val="00F97960"/>
    <w:rsid w:val="00FB5FDF"/>
    <w:rsid w:val="00FC27DC"/>
    <w:rsid w:val="00FC7FF0"/>
    <w:rsid w:val="00FE2C03"/>
    <w:rsid w:val="00FE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5"/>
  </w:style>
  <w:style w:type="paragraph" w:styleId="1">
    <w:name w:val="heading 1"/>
    <w:basedOn w:val="a"/>
    <w:next w:val="a"/>
    <w:link w:val="10"/>
    <w:uiPriority w:val="9"/>
    <w:qFormat/>
    <w:rsid w:val="005B4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44CD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basedOn w:val="a3"/>
    <w:rsid w:val="005B44C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2"/>
    <w:basedOn w:val="a3"/>
    <w:rsid w:val="005B44C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5B44CD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20">
    <w:name w:val="Основной текст (2)_"/>
    <w:basedOn w:val="a0"/>
    <w:link w:val="21"/>
    <w:rsid w:val="005B4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0pt">
    <w:name w:val="Основной текст (2) + 12 pt;Интервал 0 pt"/>
    <w:basedOn w:val="20"/>
    <w:rsid w:val="005B44CD"/>
    <w:rPr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a0"/>
    <w:rsid w:val="005B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1">
    <w:name w:val="Основной текст (3)"/>
    <w:basedOn w:val="30"/>
    <w:rsid w:val="005B44CD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44CD"/>
    <w:pPr>
      <w:widowControl w:val="0"/>
      <w:shd w:val="clear" w:color="auto" w:fill="FFFFFF"/>
      <w:spacing w:after="78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B4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+ Курсив"/>
    <w:basedOn w:val="a3"/>
    <w:rsid w:val="005B44CD"/>
    <w:rPr>
      <w:b w:val="0"/>
      <w:bCs w:val="0"/>
      <w:i/>
      <w:iCs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5B44CD"/>
    <w:rPr>
      <w:color w:val="0066CC"/>
      <w:u w:val="single"/>
    </w:rPr>
  </w:style>
  <w:style w:type="character" w:customStyle="1" w:styleId="4">
    <w:name w:val="Основной текст (4)_"/>
    <w:basedOn w:val="a0"/>
    <w:rsid w:val="005B4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40">
    <w:name w:val="Основной текст (4)"/>
    <w:basedOn w:val="4"/>
    <w:rsid w:val="005B44C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_"/>
    <w:basedOn w:val="a0"/>
    <w:rsid w:val="003A2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3">
    <w:name w:val="Заголовок №1"/>
    <w:basedOn w:val="12"/>
    <w:rsid w:val="003A28EE"/>
    <w:rPr>
      <w:color w:val="000000"/>
      <w:w w:val="100"/>
      <w:position w:val="0"/>
      <w:sz w:val="24"/>
      <w:szCs w:val="24"/>
      <w:lang w:val="ru-RU" w:eastAsia="ru-RU" w:bidi="ru-RU"/>
    </w:rPr>
  </w:style>
  <w:style w:type="paragraph" w:styleId="a6">
    <w:name w:val="List Paragraph"/>
    <w:basedOn w:val="a"/>
    <w:uiPriority w:val="34"/>
    <w:qFormat/>
    <w:rsid w:val="003A28EE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A28E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28E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28EE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3A28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ankovskij_sektor_v_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nkovskij_sektor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2024-02-14T11:38:00Z</cp:lastPrinted>
  <dcterms:created xsi:type="dcterms:W3CDTF">2018-11-03T16:27:00Z</dcterms:created>
  <dcterms:modified xsi:type="dcterms:W3CDTF">2024-02-19T09:24:00Z</dcterms:modified>
</cp:coreProperties>
</file>